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6115" w14:textId="77777777" w:rsidR="005E08DE" w:rsidRPr="00954141" w:rsidRDefault="007525F7" w:rsidP="00427C45">
      <w:pPr>
        <w:spacing w:line="360" w:lineRule="auto"/>
        <w:ind w:right="497"/>
        <w:jc w:val="right"/>
        <w:rPr>
          <w:rFonts w:ascii="Verdana" w:hAnsi="Verdana"/>
          <w:b/>
          <w:color w:val="404040" w:themeColor="text1" w:themeTint="BF"/>
          <w:sz w:val="30"/>
          <w:u w:val="single"/>
          <w:lang w:val="de-DE"/>
        </w:rPr>
      </w:pPr>
      <w:r w:rsidRPr="00954141">
        <w:rPr>
          <w:rFonts w:ascii="Verdana" w:hAnsi="Verdana"/>
          <w:b/>
          <w:color w:val="404040" w:themeColor="text1" w:themeTint="BF"/>
          <w:sz w:val="30"/>
          <w:u w:val="single"/>
          <w:lang w:val="de-DE"/>
        </w:rPr>
        <w:t>Pressemitteilung</w:t>
      </w:r>
    </w:p>
    <w:p w14:paraId="30DB61EF" w14:textId="77777777" w:rsidR="00AA2921" w:rsidRPr="00954141" w:rsidRDefault="00AA2921" w:rsidP="00ED048E">
      <w:pPr>
        <w:spacing w:line="360" w:lineRule="auto"/>
        <w:jc w:val="both"/>
        <w:rPr>
          <w:rFonts w:ascii="Verdana" w:hAnsi="Verdana"/>
          <w:color w:val="404040" w:themeColor="text1" w:themeTint="BF"/>
          <w:szCs w:val="24"/>
          <w:u w:val="single"/>
          <w:lang w:val="de-DE"/>
        </w:rPr>
      </w:pPr>
    </w:p>
    <w:p w14:paraId="6B48D8AD" w14:textId="512EF003" w:rsidR="005D5BC7" w:rsidRPr="00954141" w:rsidRDefault="00AD3CF2" w:rsidP="00ED048E">
      <w:pPr>
        <w:spacing w:line="360" w:lineRule="auto"/>
        <w:jc w:val="both"/>
        <w:rPr>
          <w:rFonts w:ascii="Verdana" w:hAnsi="Verdana"/>
          <w:color w:val="404040" w:themeColor="text1" w:themeTint="BF"/>
          <w:u w:val="single"/>
          <w:lang w:val="de-DE"/>
        </w:rPr>
      </w:pPr>
      <w:r>
        <w:rPr>
          <w:rFonts w:ascii="Verdana" w:hAnsi="Verdana"/>
          <w:color w:val="404040" w:themeColor="text1" w:themeTint="BF"/>
          <w:u w:val="single"/>
          <w:lang w:val="de-DE"/>
        </w:rPr>
        <w:t xml:space="preserve">Moderne Presskeramik mit </w:t>
      </w:r>
      <w:r w:rsidR="00590E71">
        <w:rPr>
          <w:rFonts w:ascii="Verdana" w:hAnsi="Verdana"/>
          <w:color w:val="404040" w:themeColor="text1" w:themeTint="BF"/>
          <w:u w:val="single"/>
          <w:lang w:val="de-DE"/>
        </w:rPr>
        <w:t>neuer</w:t>
      </w:r>
      <w:r>
        <w:rPr>
          <w:rFonts w:ascii="Verdana" w:hAnsi="Verdana"/>
          <w:color w:val="404040" w:themeColor="text1" w:themeTint="BF"/>
          <w:u w:val="single"/>
          <w:lang w:val="de-DE"/>
        </w:rPr>
        <w:t xml:space="preserve"> Technologie</w:t>
      </w:r>
      <w:r w:rsidR="007525F7" w:rsidRPr="00954141">
        <w:rPr>
          <w:rFonts w:ascii="Verdana" w:hAnsi="Verdana"/>
          <w:color w:val="404040" w:themeColor="text1" w:themeTint="BF"/>
          <w:u w:val="single"/>
          <w:lang w:val="de-DE"/>
        </w:rPr>
        <w:t>:</w:t>
      </w:r>
    </w:p>
    <w:p w14:paraId="64AD504B" w14:textId="77777777" w:rsidR="00C87109" w:rsidRPr="00B8615B" w:rsidRDefault="00C87109" w:rsidP="00ED048E">
      <w:pPr>
        <w:spacing w:line="360" w:lineRule="auto"/>
        <w:jc w:val="both"/>
        <w:rPr>
          <w:rFonts w:ascii="Verdana" w:hAnsi="Verdana"/>
          <w:b/>
          <w:color w:val="404040" w:themeColor="text1" w:themeTint="BF"/>
          <w:sz w:val="28"/>
          <w:szCs w:val="28"/>
          <w:lang w:val="de-DE"/>
        </w:rPr>
      </w:pPr>
    </w:p>
    <w:p w14:paraId="67EE395E" w14:textId="77777777" w:rsidR="00DF0349" w:rsidRPr="00954141" w:rsidRDefault="007F03A7" w:rsidP="007C1AF9">
      <w:pPr>
        <w:spacing w:line="360" w:lineRule="auto"/>
        <w:rPr>
          <w:rFonts w:ascii="Verdana" w:hAnsi="Verdana"/>
          <w:b/>
          <w:color w:val="464646"/>
          <w:sz w:val="28"/>
          <w:lang w:val="de-DE"/>
        </w:rPr>
      </w:pPr>
      <w:r>
        <w:rPr>
          <w:rFonts w:ascii="Verdana" w:hAnsi="Verdana"/>
          <w:b/>
          <w:color w:val="464646"/>
          <w:sz w:val="28"/>
          <w:lang w:val="de-DE"/>
        </w:rPr>
        <w:t>GC Initial LiSi Press überzeugt durch Ästhetik und leichte Verarbeitung</w:t>
      </w:r>
    </w:p>
    <w:p w14:paraId="391BA91C" w14:textId="77777777" w:rsidR="00CD43EB" w:rsidRPr="00B8615B" w:rsidRDefault="00CD43EB" w:rsidP="009B1211">
      <w:pPr>
        <w:spacing w:line="360" w:lineRule="auto"/>
        <w:ind w:firstLine="708"/>
        <w:jc w:val="both"/>
        <w:rPr>
          <w:rFonts w:ascii="Verdana" w:hAnsi="Verdana"/>
          <w:b/>
          <w:color w:val="404040" w:themeColor="text1" w:themeTint="BF"/>
          <w:sz w:val="28"/>
          <w:lang w:val="de-DE"/>
        </w:rPr>
      </w:pPr>
    </w:p>
    <w:p w14:paraId="75336877" w14:textId="77777777" w:rsidR="004C2B96" w:rsidRDefault="003E0ACF" w:rsidP="007525F7">
      <w:pPr>
        <w:pStyle w:val="NoSpacing"/>
        <w:spacing w:line="360" w:lineRule="auto"/>
        <w:jc w:val="both"/>
        <w:rPr>
          <w:rFonts w:ascii="Verdana" w:hAnsi="Verdana"/>
          <w:b/>
          <w:color w:val="404040" w:themeColor="text1" w:themeTint="BF"/>
        </w:rPr>
      </w:pPr>
      <w:r>
        <w:rPr>
          <w:rFonts w:ascii="Verdana" w:hAnsi="Verdana"/>
          <w:b/>
          <w:color w:val="404040" w:themeColor="text1" w:themeTint="BF"/>
        </w:rPr>
        <w:t xml:space="preserve">Der japanische Dentalspezialist GC legt Wert darauf, mit seinem Angebot </w:t>
      </w:r>
      <w:r w:rsidR="005B7B17">
        <w:rPr>
          <w:rFonts w:ascii="Verdana" w:hAnsi="Verdana"/>
          <w:b/>
          <w:color w:val="404040" w:themeColor="text1" w:themeTint="BF"/>
        </w:rPr>
        <w:t xml:space="preserve">stets </w:t>
      </w:r>
      <w:r>
        <w:rPr>
          <w:rFonts w:ascii="Verdana" w:hAnsi="Verdana"/>
          <w:b/>
          <w:color w:val="404040" w:themeColor="text1" w:themeTint="BF"/>
        </w:rPr>
        <w:t xml:space="preserve">am Puls der Zeit zu sein und </w:t>
      </w:r>
      <w:r w:rsidR="00DC56E6">
        <w:rPr>
          <w:rFonts w:ascii="Verdana" w:hAnsi="Verdana"/>
          <w:b/>
          <w:color w:val="404040" w:themeColor="text1" w:themeTint="BF"/>
        </w:rPr>
        <w:t xml:space="preserve">seine Produkte den </w:t>
      </w:r>
      <w:r>
        <w:rPr>
          <w:rFonts w:ascii="Verdana" w:hAnsi="Verdana"/>
          <w:b/>
          <w:color w:val="404040" w:themeColor="text1" w:themeTint="BF"/>
        </w:rPr>
        <w:t>Kunden</w:t>
      </w:r>
      <w:r w:rsidR="00DC56E6">
        <w:rPr>
          <w:rFonts w:ascii="Verdana" w:hAnsi="Verdana"/>
          <w:b/>
          <w:color w:val="404040" w:themeColor="text1" w:themeTint="BF"/>
        </w:rPr>
        <w:t>bedürfnissen</w:t>
      </w:r>
      <w:r>
        <w:rPr>
          <w:rFonts w:ascii="Verdana" w:hAnsi="Verdana"/>
          <w:b/>
          <w:color w:val="404040" w:themeColor="text1" w:themeTint="BF"/>
        </w:rPr>
        <w:t xml:space="preserve"> </w:t>
      </w:r>
      <w:r w:rsidR="00DC56E6">
        <w:rPr>
          <w:rFonts w:ascii="Verdana" w:hAnsi="Verdana"/>
          <w:b/>
          <w:color w:val="404040" w:themeColor="text1" w:themeTint="BF"/>
        </w:rPr>
        <w:t>entsprechend weiterzuentwick</w:t>
      </w:r>
      <w:r w:rsidR="00676C24">
        <w:rPr>
          <w:rFonts w:ascii="Verdana" w:hAnsi="Verdana"/>
          <w:b/>
          <w:color w:val="404040" w:themeColor="text1" w:themeTint="BF"/>
        </w:rPr>
        <w:t>e</w:t>
      </w:r>
      <w:r w:rsidR="00DC56E6">
        <w:rPr>
          <w:rFonts w:ascii="Verdana" w:hAnsi="Verdana"/>
          <w:b/>
          <w:color w:val="404040" w:themeColor="text1" w:themeTint="BF"/>
        </w:rPr>
        <w:t>ln</w:t>
      </w:r>
      <w:r>
        <w:rPr>
          <w:rFonts w:ascii="Verdana" w:hAnsi="Verdana"/>
          <w:b/>
          <w:color w:val="404040" w:themeColor="text1" w:themeTint="BF"/>
        </w:rPr>
        <w:t xml:space="preserve">. </w:t>
      </w:r>
      <w:r w:rsidR="003F4B45">
        <w:rPr>
          <w:rFonts w:ascii="Verdana" w:hAnsi="Verdana"/>
          <w:b/>
          <w:color w:val="404040" w:themeColor="text1" w:themeTint="BF"/>
        </w:rPr>
        <w:t xml:space="preserve">Zur IDS 2017 </w:t>
      </w:r>
      <w:r>
        <w:rPr>
          <w:rFonts w:ascii="Verdana" w:hAnsi="Verdana"/>
          <w:b/>
          <w:color w:val="404040" w:themeColor="text1" w:themeTint="BF"/>
        </w:rPr>
        <w:t>stellt GC</w:t>
      </w:r>
      <w:r w:rsidR="00B03AFF">
        <w:rPr>
          <w:rFonts w:ascii="Verdana" w:hAnsi="Verdana"/>
          <w:b/>
          <w:color w:val="404040" w:themeColor="text1" w:themeTint="BF"/>
        </w:rPr>
        <w:t xml:space="preserve"> </w:t>
      </w:r>
      <w:r w:rsidR="003F4B45">
        <w:rPr>
          <w:rFonts w:ascii="Verdana" w:hAnsi="Verdana"/>
          <w:b/>
          <w:color w:val="404040" w:themeColor="text1" w:themeTint="BF"/>
        </w:rPr>
        <w:t xml:space="preserve">daher </w:t>
      </w:r>
      <w:r w:rsidR="00096724">
        <w:rPr>
          <w:rFonts w:ascii="Verdana" w:hAnsi="Verdana"/>
          <w:b/>
          <w:color w:val="404040" w:themeColor="text1" w:themeTint="BF"/>
        </w:rPr>
        <w:t>die neue Presskeramik GC Initial LiSi </w:t>
      </w:r>
      <w:r>
        <w:rPr>
          <w:rFonts w:ascii="Verdana" w:hAnsi="Verdana"/>
          <w:b/>
          <w:color w:val="404040" w:themeColor="text1" w:themeTint="BF"/>
        </w:rPr>
        <w:t xml:space="preserve">Press mit innovativer Technologie sowie die phosphatgebundene </w:t>
      </w:r>
      <w:r w:rsidR="001E28C5">
        <w:rPr>
          <w:rFonts w:ascii="Verdana" w:hAnsi="Verdana"/>
          <w:b/>
          <w:color w:val="404040" w:themeColor="text1" w:themeTint="BF"/>
        </w:rPr>
        <w:t>Speed</w:t>
      </w:r>
      <w:r>
        <w:rPr>
          <w:rFonts w:ascii="Verdana" w:hAnsi="Verdana"/>
          <w:b/>
          <w:color w:val="404040" w:themeColor="text1" w:themeTint="BF"/>
        </w:rPr>
        <w:t>-Ein</w:t>
      </w:r>
      <w:r w:rsidR="00096724">
        <w:rPr>
          <w:rFonts w:ascii="Verdana" w:hAnsi="Verdana"/>
          <w:b/>
          <w:color w:val="404040" w:themeColor="text1" w:themeTint="BF"/>
        </w:rPr>
        <w:t>bettmasse für Presskeramiken GC Initial LiSi </w:t>
      </w:r>
      <w:r>
        <w:rPr>
          <w:rFonts w:ascii="Verdana" w:hAnsi="Verdana"/>
          <w:b/>
          <w:color w:val="404040" w:themeColor="text1" w:themeTint="BF"/>
        </w:rPr>
        <w:t>PressVest vor.</w:t>
      </w:r>
    </w:p>
    <w:p w14:paraId="503BA081" w14:textId="77777777" w:rsidR="00DE48DF" w:rsidRPr="00954141" w:rsidRDefault="00DE48DF" w:rsidP="007525F7">
      <w:pPr>
        <w:pStyle w:val="NoSpacing"/>
        <w:spacing w:line="360" w:lineRule="auto"/>
        <w:jc w:val="both"/>
        <w:rPr>
          <w:rFonts w:ascii="Verdana" w:hAnsi="Verdana"/>
          <w:b/>
          <w:color w:val="404040" w:themeColor="text1" w:themeTint="BF"/>
        </w:rPr>
      </w:pPr>
    </w:p>
    <w:p w14:paraId="1A8957B2" w14:textId="77777777" w:rsidR="00096724" w:rsidRDefault="003E0ACF" w:rsidP="00952574">
      <w:pPr>
        <w:spacing w:line="360" w:lineRule="auto"/>
        <w:jc w:val="both"/>
        <w:rPr>
          <w:rFonts w:ascii="Verdana" w:eastAsiaTheme="majorEastAsia" w:hAnsi="Verdana" w:cstheme="majorBidi"/>
          <w:color w:val="404040" w:themeColor="text1" w:themeTint="BF"/>
          <w:spacing w:val="5"/>
          <w:kern w:val="28"/>
          <w:sz w:val="22"/>
          <w:szCs w:val="22"/>
          <w:lang w:val="de-DE"/>
        </w:rPr>
      </w:pPr>
      <w:r>
        <w:rPr>
          <w:rFonts w:ascii="Verdana" w:eastAsiaTheme="majorEastAsia" w:hAnsi="Verdana" w:cstheme="majorBidi"/>
          <w:color w:val="404040" w:themeColor="text1" w:themeTint="BF"/>
          <w:spacing w:val="5"/>
          <w:kern w:val="28"/>
          <w:sz w:val="22"/>
          <w:szCs w:val="22"/>
          <w:lang w:val="de-DE"/>
        </w:rPr>
        <w:t xml:space="preserve">Die GC Initial Produktfamilie erleichtert Zahntechnikern seit inzwischen fast 15 Jahren die Arbeit durch ihr Angebot an modernsten Werkstoffen für das Dentallabor. Mit GC Initial LiSi stellte das Traditionsunternehmen GC zur IDS 2015 eine spezielle Verblendkeramik für Lithium-Disilikat-Gerüste vor. </w:t>
      </w:r>
    </w:p>
    <w:p w14:paraId="21F6118C" w14:textId="77777777" w:rsidR="00096724" w:rsidRDefault="00096724" w:rsidP="00952574">
      <w:pPr>
        <w:spacing w:line="360" w:lineRule="auto"/>
        <w:jc w:val="both"/>
        <w:rPr>
          <w:rFonts w:ascii="Verdana" w:eastAsiaTheme="majorEastAsia" w:hAnsi="Verdana" w:cstheme="majorBidi"/>
          <w:color w:val="404040" w:themeColor="text1" w:themeTint="BF"/>
          <w:spacing w:val="5"/>
          <w:kern w:val="28"/>
          <w:sz w:val="22"/>
          <w:szCs w:val="22"/>
          <w:lang w:val="de-DE"/>
        </w:rPr>
      </w:pPr>
    </w:p>
    <w:p w14:paraId="780BDF14" w14:textId="5F1DB3B3" w:rsidR="003E0ACF" w:rsidRDefault="003E0ACF" w:rsidP="00952574">
      <w:pPr>
        <w:spacing w:line="360" w:lineRule="auto"/>
        <w:jc w:val="both"/>
        <w:rPr>
          <w:rFonts w:ascii="Verdana" w:eastAsiaTheme="majorEastAsia" w:hAnsi="Verdana" w:cstheme="majorBidi"/>
          <w:color w:val="404040" w:themeColor="text1" w:themeTint="BF"/>
          <w:spacing w:val="5"/>
          <w:kern w:val="28"/>
          <w:sz w:val="22"/>
          <w:szCs w:val="22"/>
          <w:lang w:val="de-DE"/>
        </w:rPr>
      </w:pPr>
      <w:r>
        <w:rPr>
          <w:rFonts w:ascii="Verdana" w:eastAsiaTheme="majorEastAsia" w:hAnsi="Verdana" w:cstheme="majorBidi"/>
          <w:color w:val="404040" w:themeColor="text1" w:themeTint="BF"/>
          <w:spacing w:val="5"/>
          <w:kern w:val="28"/>
          <w:sz w:val="22"/>
          <w:szCs w:val="22"/>
          <w:lang w:val="de-DE"/>
        </w:rPr>
        <w:t xml:space="preserve">Zur IDS 2017 </w:t>
      </w:r>
      <w:r w:rsidR="00DC56E6">
        <w:rPr>
          <w:rFonts w:ascii="Verdana" w:eastAsiaTheme="majorEastAsia" w:hAnsi="Verdana" w:cstheme="majorBidi"/>
          <w:color w:val="404040" w:themeColor="text1" w:themeTint="BF"/>
          <w:spacing w:val="5"/>
          <w:kern w:val="28"/>
          <w:sz w:val="22"/>
          <w:szCs w:val="22"/>
          <w:lang w:val="de-DE"/>
        </w:rPr>
        <w:t xml:space="preserve">knüpft </w:t>
      </w:r>
      <w:r>
        <w:rPr>
          <w:rFonts w:ascii="Verdana" w:eastAsiaTheme="majorEastAsia" w:hAnsi="Verdana" w:cstheme="majorBidi"/>
          <w:color w:val="404040" w:themeColor="text1" w:themeTint="BF"/>
          <w:spacing w:val="5"/>
          <w:kern w:val="28"/>
          <w:sz w:val="22"/>
          <w:szCs w:val="22"/>
          <w:lang w:val="de-DE"/>
        </w:rPr>
        <w:t xml:space="preserve">GC </w:t>
      </w:r>
      <w:r w:rsidR="00DC56E6">
        <w:rPr>
          <w:rFonts w:ascii="Verdana" w:eastAsiaTheme="majorEastAsia" w:hAnsi="Verdana" w:cstheme="majorBidi"/>
          <w:color w:val="404040" w:themeColor="text1" w:themeTint="BF"/>
          <w:spacing w:val="5"/>
          <w:kern w:val="28"/>
          <w:sz w:val="22"/>
          <w:szCs w:val="22"/>
          <w:lang w:val="de-DE"/>
        </w:rPr>
        <w:t xml:space="preserve">mit Initial LiSi Press an </w:t>
      </w:r>
      <w:r>
        <w:rPr>
          <w:rFonts w:ascii="Verdana" w:eastAsiaTheme="majorEastAsia" w:hAnsi="Verdana" w:cstheme="majorBidi"/>
          <w:color w:val="404040" w:themeColor="text1" w:themeTint="BF"/>
          <w:spacing w:val="5"/>
          <w:kern w:val="28"/>
          <w:sz w:val="22"/>
          <w:szCs w:val="22"/>
          <w:lang w:val="de-DE"/>
        </w:rPr>
        <w:t xml:space="preserve">den Erfolg </w:t>
      </w:r>
      <w:r w:rsidR="00096724">
        <w:rPr>
          <w:rFonts w:ascii="Verdana" w:eastAsiaTheme="majorEastAsia" w:hAnsi="Verdana" w:cstheme="majorBidi"/>
          <w:color w:val="404040" w:themeColor="text1" w:themeTint="BF"/>
          <w:spacing w:val="5"/>
          <w:kern w:val="28"/>
          <w:sz w:val="22"/>
          <w:szCs w:val="22"/>
          <w:lang w:val="de-DE"/>
        </w:rPr>
        <w:t xml:space="preserve">der </w:t>
      </w:r>
      <w:r w:rsidR="007C53F8">
        <w:rPr>
          <w:rFonts w:ascii="Verdana" w:eastAsiaTheme="majorEastAsia" w:hAnsi="Verdana" w:cstheme="majorBidi"/>
          <w:color w:val="404040" w:themeColor="text1" w:themeTint="BF"/>
          <w:spacing w:val="5"/>
          <w:kern w:val="28"/>
          <w:sz w:val="22"/>
          <w:szCs w:val="22"/>
          <w:lang w:val="de-DE"/>
        </w:rPr>
        <w:t>LiSi</w:t>
      </w:r>
      <w:r w:rsidR="00096724">
        <w:rPr>
          <w:rFonts w:ascii="Verdana" w:eastAsiaTheme="majorEastAsia" w:hAnsi="Verdana" w:cstheme="majorBidi"/>
          <w:color w:val="404040" w:themeColor="text1" w:themeTint="BF"/>
          <w:spacing w:val="5"/>
          <w:kern w:val="28"/>
          <w:sz w:val="22"/>
          <w:szCs w:val="22"/>
          <w:lang w:val="de-DE"/>
        </w:rPr>
        <w:t>-Linie</w:t>
      </w:r>
      <w:r w:rsidR="007C53F8">
        <w:rPr>
          <w:rFonts w:ascii="Verdana" w:eastAsiaTheme="majorEastAsia" w:hAnsi="Verdana" w:cstheme="majorBidi"/>
          <w:color w:val="404040" w:themeColor="text1" w:themeTint="BF"/>
          <w:spacing w:val="5"/>
          <w:kern w:val="28"/>
          <w:sz w:val="22"/>
          <w:szCs w:val="22"/>
          <w:lang w:val="de-DE"/>
        </w:rPr>
        <w:t xml:space="preserve"> </w:t>
      </w:r>
      <w:r w:rsidR="00DC56E6">
        <w:rPr>
          <w:rFonts w:ascii="Verdana" w:eastAsiaTheme="majorEastAsia" w:hAnsi="Verdana" w:cstheme="majorBidi"/>
          <w:color w:val="404040" w:themeColor="text1" w:themeTint="BF"/>
          <w:spacing w:val="5"/>
          <w:kern w:val="28"/>
          <w:sz w:val="22"/>
          <w:szCs w:val="22"/>
          <w:lang w:val="de-DE"/>
        </w:rPr>
        <w:t>an</w:t>
      </w:r>
      <w:r>
        <w:rPr>
          <w:rFonts w:ascii="Verdana" w:eastAsiaTheme="majorEastAsia" w:hAnsi="Verdana" w:cstheme="majorBidi"/>
          <w:color w:val="404040" w:themeColor="text1" w:themeTint="BF"/>
          <w:spacing w:val="5"/>
          <w:kern w:val="28"/>
          <w:sz w:val="22"/>
          <w:szCs w:val="22"/>
          <w:lang w:val="de-DE"/>
        </w:rPr>
        <w:t xml:space="preserve">. Die </w:t>
      </w:r>
      <w:r w:rsidR="00402A3F">
        <w:rPr>
          <w:rFonts w:ascii="Verdana" w:eastAsiaTheme="majorEastAsia" w:hAnsi="Verdana" w:cstheme="majorBidi"/>
          <w:color w:val="404040" w:themeColor="text1" w:themeTint="BF"/>
          <w:spacing w:val="5"/>
          <w:kern w:val="28"/>
          <w:sz w:val="22"/>
          <w:szCs w:val="22"/>
          <w:lang w:val="de-DE"/>
        </w:rPr>
        <w:t>pressbare Lithium-Disilikat-Keramik</w:t>
      </w:r>
      <w:r>
        <w:rPr>
          <w:rFonts w:ascii="Verdana" w:eastAsiaTheme="majorEastAsia" w:hAnsi="Verdana" w:cstheme="majorBidi"/>
          <w:color w:val="404040" w:themeColor="text1" w:themeTint="BF"/>
          <w:spacing w:val="5"/>
          <w:kern w:val="28"/>
          <w:sz w:val="22"/>
          <w:szCs w:val="22"/>
          <w:lang w:val="de-DE"/>
        </w:rPr>
        <w:t xml:space="preserve"> verbindet die Vorteile moderner Keramiken mit einem </w:t>
      </w:r>
      <w:r w:rsidR="00590E71">
        <w:rPr>
          <w:rFonts w:ascii="Verdana" w:eastAsiaTheme="majorEastAsia" w:hAnsi="Verdana" w:cstheme="majorBidi"/>
          <w:color w:val="404040" w:themeColor="text1" w:themeTint="BF"/>
          <w:spacing w:val="5"/>
          <w:kern w:val="28"/>
          <w:sz w:val="22"/>
          <w:szCs w:val="22"/>
          <w:lang w:val="de-DE"/>
        </w:rPr>
        <w:t xml:space="preserve">sehr </w:t>
      </w:r>
      <w:r>
        <w:rPr>
          <w:rFonts w:ascii="Verdana" w:eastAsiaTheme="majorEastAsia" w:hAnsi="Verdana" w:cstheme="majorBidi"/>
          <w:color w:val="404040" w:themeColor="text1" w:themeTint="BF"/>
          <w:spacing w:val="5"/>
          <w:kern w:val="28"/>
          <w:sz w:val="22"/>
          <w:szCs w:val="22"/>
          <w:lang w:val="de-DE"/>
        </w:rPr>
        <w:t>einfachen Handling.</w:t>
      </w:r>
      <w:r w:rsidR="00402A3F">
        <w:rPr>
          <w:rFonts w:ascii="Verdana" w:eastAsiaTheme="majorEastAsia" w:hAnsi="Verdana" w:cstheme="majorBidi"/>
          <w:color w:val="404040" w:themeColor="text1" w:themeTint="BF"/>
          <w:spacing w:val="5"/>
          <w:kern w:val="28"/>
          <w:sz w:val="22"/>
          <w:szCs w:val="22"/>
          <w:lang w:val="de-DE"/>
        </w:rPr>
        <w:t xml:space="preserve"> Ihre einzigartige hochdichte Mikronisierungs-Technologie (HDM) verwendet gleichmäßig dispergierte Lithium-Disilikat-Mikrokristalle, um die gesamte Glasmatrix zu füllen. </w:t>
      </w:r>
      <w:r w:rsidR="00BF05F9">
        <w:rPr>
          <w:rFonts w:ascii="Verdana" w:eastAsiaTheme="majorEastAsia" w:hAnsi="Verdana" w:cstheme="majorBidi"/>
          <w:color w:val="404040" w:themeColor="text1" w:themeTint="BF"/>
          <w:spacing w:val="5"/>
          <w:kern w:val="28"/>
          <w:sz w:val="22"/>
          <w:szCs w:val="22"/>
          <w:lang w:val="de-DE"/>
        </w:rPr>
        <w:t>Somit überzeugt sie auch nach mehreren Br</w:t>
      </w:r>
      <w:r w:rsidR="005B7B17">
        <w:rPr>
          <w:rFonts w:ascii="Verdana" w:eastAsiaTheme="majorEastAsia" w:hAnsi="Verdana" w:cstheme="majorBidi"/>
          <w:color w:val="404040" w:themeColor="text1" w:themeTint="BF"/>
          <w:spacing w:val="5"/>
          <w:kern w:val="28"/>
          <w:sz w:val="22"/>
          <w:szCs w:val="22"/>
          <w:lang w:val="de-DE"/>
        </w:rPr>
        <w:t>en</w:t>
      </w:r>
      <w:r w:rsidR="00BF05F9">
        <w:rPr>
          <w:rFonts w:ascii="Verdana" w:eastAsiaTheme="majorEastAsia" w:hAnsi="Verdana" w:cstheme="majorBidi"/>
          <w:color w:val="404040" w:themeColor="text1" w:themeTint="BF"/>
          <w:spacing w:val="5"/>
          <w:kern w:val="28"/>
          <w:sz w:val="22"/>
          <w:szCs w:val="22"/>
          <w:lang w:val="de-DE"/>
        </w:rPr>
        <w:t>n</w:t>
      </w:r>
      <w:r w:rsidR="005B7B17">
        <w:rPr>
          <w:rFonts w:ascii="Verdana" w:eastAsiaTheme="majorEastAsia" w:hAnsi="Verdana" w:cstheme="majorBidi"/>
          <w:color w:val="404040" w:themeColor="text1" w:themeTint="BF"/>
          <w:spacing w:val="5"/>
          <w:kern w:val="28"/>
          <w:sz w:val="22"/>
          <w:szCs w:val="22"/>
          <w:lang w:val="de-DE"/>
        </w:rPr>
        <w:t>vorgängen</w:t>
      </w:r>
      <w:r w:rsidR="00BF05F9">
        <w:rPr>
          <w:rFonts w:ascii="Verdana" w:eastAsiaTheme="majorEastAsia" w:hAnsi="Verdana" w:cstheme="majorBidi"/>
          <w:color w:val="404040" w:themeColor="text1" w:themeTint="BF"/>
          <w:spacing w:val="5"/>
          <w:kern w:val="28"/>
          <w:sz w:val="22"/>
          <w:szCs w:val="22"/>
          <w:lang w:val="de-DE"/>
        </w:rPr>
        <w:t xml:space="preserve"> durch Stabilität. </w:t>
      </w:r>
      <w:r w:rsidR="00A3642D">
        <w:rPr>
          <w:rFonts w:ascii="Verdana" w:eastAsiaTheme="majorEastAsia" w:hAnsi="Verdana" w:cstheme="majorBidi"/>
          <w:color w:val="404040" w:themeColor="text1" w:themeTint="BF"/>
          <w:spacing w:val="5"/>
          <w:kern w:val="28"/>
          <w:sz w:val="22"/>
          <w:szCs w:val="22"/>
          <w:lang w:val="de-DE"/>
        </w:rPr>
        <w:t xml:space="preserve">Besonders hoch </w:t>
      </w:r>
      <w:r w:rsidR="00BF05F9">
        <w:rPr>
          <w:rFonts w:ascii="Verdana" w:eastAsiaTheme="majorEastAsia" w:hAnsi="Verdana" w:cstheme="majorBidi"/>
          <w:color w:val="404040" w:themeColor="text1" w:themeTint="BF"/>
          <w:spacing w:val="5"/>
          <w:kern w:val="28"/>
          <w:sz w:val="22"/>
          <w:szCs w:val="22"/>
          <w:lang w:val="de-DE"/>
        </w:rPr>
        <w:t>ist auch die Biegefestigkeit von 5</w:t>
      </w:r>
      <w:r w:rsidR="00606937">
        <w:rPr>
          <w:rFonts w:ascii="Verdana" w:eastAsiaTheme="majorEastAsia" w:hAnsi="Verdana" w:cstheme="majorBidi"/>
          <w:color w:val="404040" w:themeColor="text1" w:themeTint="BF"/>
          <w:spacing w:val="5"/>
          <w:kern w:val="28"/>
          <w:sz w:val="22"/>
          <w:szCs w:val="22"/>
          <w:lang w:val="de-DE"/>
        </w:rPr>
        <w:t>0</w:t>
      </w:r>
      <w:r w:rsidR="00BF05F9">
        <w:rPr>
          <w:rFonts w:ascii="Verdana" w:eastAsiaTheme="majorEastAsia" w:hAnsi="Verdana" w:cstheme="majorBidi"/>
          <w:color w:val="404040" w:themeColor="text1" w:themeTint="BF"/>
          <w:spacing w:val="5"/>
          <w:kern w:val="28"/>
          <w:sz w:val="22"/>
          <w:szCs w:val="22"/>
          <w:lang w:val="de-DE"/>
        </w:rPr>
        <w:t>0 MPa</w:t>
      </w:r>
      <w:r w:rsidR="00A366AB">
        <w:rPr>
          <w:rFonts w:ascii="Verdana" w:eastAsiaTheme="majorEastAsia" w:hAnsi="Verdana" w:cstheme="majorBidi"/>
          <w:color w:val="404040" w:themeColor="text1" w:themeTint="BF"/>
          <w:spacing w:val="5"/>
          <w:kern w:val="28"/>
          <w:sz w:val="22"/>
          <w:szCs w:val="22"/>
          <w:lang w:val="de-DE"/>
        </w:rPr>
        <w:t>. Die physikalischen Eigenschaften von Initial LiSi Press machen</w:t>
      </w:r>
      <w:r w:rsidR="00BF05F9">
        <w:rPr>
          <w:rFonts w:ascii="Verdana" w:eastAsiaTheme="majorEastAsia" w:hAnsi="Verdana" w:cstheme="majorBidi"/>
          <w:color w:val="404040" w:themeColor="text1" w:themeTint="BF"/>
          <w:spacing w:val="5"/>
          <w:kern w:val="28"/>
          <w:sz w:val="22"/>
          <w:szCs w:val="22"/>
          <w:lang w:val="de-DE"/>
        </w:rPr>
        <w:t xml:space="preserve"> die Restauration </w:t>
      </w:r>
      <w:r w:rsidR="005B7B17">
        <w:rPr>
          <w:rFonts w:ascii="Verdana" w:eastAsiaTheme="majorEastAsia" w:hAnsi="Verdana" w:cstheme="majorBidi"/>
          <w:color w:val="404040" w:themeColor="text1" w:themeTint="BF"/>
          <w:spacing w:val="5"/>
          <w:kern w:val="28"/>
          <w:sz w:val="22"/>
          <w:szCs w:val="22"/>
          <w:lang w:val="de-DE"/>
        </w:rPr>
        <w:t>ausgesprochen</w:t>
      </w:r>
      <w:r w:rsidR="007E7CFF">
        <w:rPr>
          <w:rFonts w:ascii="Verdana" w:eastAsiaTheme="majorEastAsia" w:hAnsi="Verdana" w:cstheme="majorBidi"/>
          <w:color w:val="404040" w:themeColor="text1" w:themeTint="BF"/>
          <w:spacing w:val="5"/>
          <w:kern w:val="28"/>
          <w:sz w:val="22"/>
          <w:szCs w:val="22"/>
          <w:lang w:val="de-DE"/>
        </w:rPr>
        <w:t xml:space="preserve"> antagonistenfreundlich und </w:t>
      </w:r>
      <w:r w:rsidR="003F4B45">
        <w:rPr>
          <w:rFonts w:ascii="Verdana" w:eastAsiaTheme="majorEastAsia" w:hAnsi="Verdana" w:cstheme="majorBidi"/>
          <w:color w:val="404040" w:themeColor="text1" w:themeTint="BF"/>
          <w:spacing w:val="5"/>
          <w:kern w:val="28"/>
          <w:sz w:val="22"/>
          <w:szCs w:val="22"/>
          <w:lang w:val="de-DE"/>
        </w:rPr>
        <w:t>resistent gegenüber Abrasion</w:t>
      </w:r>
      <w:r w:rsidR="007E7CFF">
        <w:rPr>
          <w:rFonts w:ascii="Verdana" w:eastAsiaTheme="majorEastAsia" w:hAnsi="Verdana" w:cstheme="majorBidi"/>
          <w:color w:val="404040" w:themeColor="text1" w:themeTint="BF"/>
          <w:spacing w:val="5"/>
          <w:kern w:val="28"/>
          <w:sz w:val="22"/>
          <w:szCs w:val="22"/>
          <w:lang w:val="de-DE"/>
        </w:rPr>
        <w:t xml:space="preserve">. Die hohe </w:t>
      </w:r>
      <w:r w:rsidR="007E7CFF">
        <w:rPr>
          <w:rFonts w:ascii="Verdana" w:eastAsiaTheme="majorEastAsia" w:hAnsi="Verdana" w:cstheme="majorBidi"/>
          <w:color w:val="404040" w:themeColor="text1" w:themeTint="BF"/>
          <w:spacing w:val="5"/>
          <w:kern w:val="28"/>
          <w:sz w:val="22"/>
          <w:szCs w:val="22"/>
          <w:lang w:val="de-DE"/>
        </w:rPr>
        <w:lastRenderedPageBreak/>
        <w:t xml:space="preserve">Farbstabilität und Fluoreszenz sorgen </w:t>
      </w:r>
      <w:r w:rsidR="008E086E">
        <w:rPr>
          <w:rFonts w:ascii="Verdana" w:eastAsiaTheme="majorEastAsia" w:hAnsi="Verdana" w:cstheme="majorBidi"/>
          <w:color w:val="404040" w:themeColor="text1" w:themeTint="BF"/>
          <w:spacing w:val="5"/>
          <w:kern w:val="28"/>
          <w:sz w:val="22"/>
          <w:szCs w:val="22"/>
          <w:lang w:val="de-DE"/>
        </w:rPr>
        <w:t xml:space="preserve">zudem </w:t>
      </w:r>
      <w:r w:rsidR="007E7CFF">
        <w:rPr>
          <w:rFonts w:ascii="Verdana" w:eastAsiaTheme="majorEastAsia" w:hAnsi="Verdana" w:cstheme="majorBidi"/>
          <w:color w:val="404040" w:themeColor="text1" w:themeTint="BF"/>
          <w:spacing w:val="5"/>
          <w:kern w:val="28"/>
          <w:sz w:val="22"/>
          <w:szCs w:val="22"/>
          <w:lang w:val="de-DE"/>
        </w:rPr>
        <w:t>für eine natürlich</w:t>
      </w:r>
      <w:r w:rsidR="008E086E">
        <w:rPr>
          <w:rFonts w:ascii="Verdana" w:eastAsiaTheme="majorEastAsia" w:hAnsi="Verdana" w:cstheme="majorBidi"/>
          <w:color w:val="404040" w:themeColor="text1" w:themeTint="BF"/>
          <w:spacing w:val="5"/>
          <w:kern w:val="28"/>
          <w:sz w:val="22"/>
          <w:szCs w:val="22"/>
          <w:lang w:val="de-DE"/>
        </w:rPr>
        <w:t>e</w:t>
      </w:r>
      <w:r w:rsidR="007E7CFF">
        <w:rPr>
          <w:rFonts w:ascii="Verdana" w:eastAsiaTheme="majorEastAsia" w:hAnsi="Verdana" w:cstheme="majorBidi"/>
          <w:color w:val="404040" w:themeColor="text1" w:themeTint="BF"/>
          <w:spacing w:val="5"/>
          <w:kern w:val="28"/>
          <w:sz w:val="22"/>
          <w:szCs w:val="22"/>
          <w:lang w:val="de-DE"/>
        </w:rPr>
        <w:t xml:space="preserve"> Ästhetik der Presskeramik. </w:t>
      </w:r>
    </w:p>
    <w:p w14:paraId="7A79FD72" w14:textId="77777777" w:rsidR="00952574" w:rsidRDefault="00952574" w:rsidP="00952574">
      <w:pPr>
        <w:spacing w:line="360" w:lineRule="auto"/>
        <w:jc w:val="both"/>
        <w:rPr>
          <w:rFonts w:ascii="Verdana" w:eastAsiaTheme="majorEastAsia" w:hAnsi="Verdana" w:cstheme="majorBidi"/>
          <w:color w:val="404040" w:themeColor="text1" w:themeTint="BF"/>
          <w:spacing w:val="5"/>
          <w:kern w:val="28"/>
          <w:sz w:val="22"/>
          <w:szCs w:val="22"/>
          <w:lang w:val="de-DE"/>
        </w:rPr>
      </w:pPr>
    </w:p>
    <w:p w14:paraId="34FCEFEE" w14:textId="152CBDE9" w:rsidR="001B29B8" w:rsidRPr="00B8615B" w:rsidRDefault="00952574" w:rsidP="00DC56E6">
      <w:pPr>
        <w:spacing w:line="360" w:lineRule="auto"/>
        <w:jc w:val="both"/>
        <w:rPr>
          <w:rFonts w:ascii="Verdana" w:hAnsi="Verdana" w:cs="Arial"/>
          <w:b/>
          <w:bCs/>
          <w:color w:val="464646"/>
          <w:sz w:val="20"/>
          <w:lang w:val="de-DE"/>
        </w:rPr>
      </w:pPr>
      <w:r>
        <w:rPr>
          <w:rFonts w:ascii="Verdana" w:eastAsiaTheme="majorEastAsia" w:hAnsi="Verdana" w:cstheme="majorBidi"/>
          <w:color w:val="404040" w:themeColor="text1" w:themeTint="BF"/>
          <w:spacing w:val="5"/>
          <w:kern w:val="28"/>
          <w:sz w:val="22"/>
          <w:szCs w:val="22"/>
          <w:lang w:val="de-DE"/>
        </w:rPr>
        <w:t xml:space="preserve">Neben der Qualität ist natürlich auch eine einfache und schnelle Verarbeitung von </w:t>
      </w:r>
      <w:r w:rsidR="005B7B17">
        <w:rPr>
          <w:rFonts w:ascii="Verdana" w:eastAsiaTheme="majorEastAsia" w:hAnsi="Verdana" w:cstheme="majorBidi"/>
          <w:color w:val="404040" w:themeColor="text1" w:themeTint="BF"/>
          <w:spacing w:val="5"/>
          <w:kern w:val="28"/>
          <w:sz w:val="22"/>
          <w:szCs w:val="22"/>
          <w:lang w:val="de-DE"/>
        </w:rPr>
        <w:t>großer</w:t>
      </w:r>
      <w:r>
        <w:rPr>
          <w:rFonts w:ascii="Verdana" w:eastAsiaTheme="majorEastAsia" w:hAnsi="Verdana" w:cstheme="majorBidi"/>
          <w:color w:val="404040" w:themeColor="text1" w:themeTint="BF"/>
          <w:spacing w:val="5"/>
          <w:kern w:val="28"/>
          <w:sz w:val="22"/>
          <w:szCs w:val="22"/>
          <w:lang w:val="de-DE"/>
        </w:rPr>
        <w:t xml:space="preserve"> Bedeutung für den Laboralltag. Für eine besondere Arbeitserleichterung bietet der Materialspezialist </w:t>
      </w:r>
      <w:r w:rsidR="008E086E">
        <w:rPr>
          <w:rFonts w:ascii="Verdana" w:eastAsiaTheme="majorEastAsia" w:hAnsi="Verdana" w:cstheme="majorBidi"/>
          <w:color w:val="404040" w:themeColor="text1" w:themeTint="BF"/>
          <w:spacing w:val="5"/>
          <w:kern w:val="28"/>
          <w:sz w:val="22"/>
          <w:szCs w:val="22"/>
          <w:lang w:val="de-DE"/>
        </w:rPr>
        <w:t>GC</w:t>
      </w:r>
      <w:r w:rsidR="003F4B45">
        <w:rPr>
          <w:rFonts w:ascii="Verdana" w:eastAsiaTheme="majorEastAsia" w:hAnsi="Verdana" w:cstheme="majorBidi"/>
          <w:color w:val="404040" w:themeColor="text1" w:themeTint="BF"/>
          <w:spacing w:val="5"/>
          <w:kern w:val="28"/>
          <w:sz w:val="22"/>
          <w:szCs w:val="22"/>
          <w:lang w:val="de-DE"/>
        </w:rPr>
        <w:t> </w:t>
      </w:r>
      <w:r w:rsidR="008E086E">
        <w:rPr>
          <w:rFonts w:ascii="Verdana" w:eastAsiaTheme="majorEastAsia" w:hAnsi="Verdana" w:cstheme="majorBidi"/>
          <w:color w:val="404040" w:themeColor="text1" w:themeTint="BF"/>
          <w:spacing w:val="5"/>
          <w:kern w:val="28"/>
          <w:sz w:val="22"/>
          <w:szCs w:val="22"/>
          <w:lang w:val="de-DE"/>
        </w:rPr>
        <w:t>Initial</w:t>
      </w:r>
      <w:r w:rsidR="003F4B45">
        <w:rPr>
          <w:rFonts w:ascii="Verdana" w:eastAsiaTheme="majorEastAsia" w:hAnsi="Verdana" w:cstheme="majorBidi"/>
          <w:color w:val="404040" w:themeColor="text1" w:themeTint="BF"/>
          <w:spacing w:val="5"/>
          <w:kern w:val="28"/>
          <w:sz w:val="22"/>
          <w:szCs w:val="22"/>
          <w:lang w:val="de-DE"/>
        </w:rPr>
        <w:t> </w:t>
      </w:r>
      <w:r w:rsidR="008E086E">
        <w:rPr>
          <w:rFonts w:ascii="Verdana" w:eastAsiaTheme="majorEastAsia" w:hAnsi="Verdana" w:cstheme="majorBidi"/>
          <w:color w:val="404040" w:themeColor="text1" w:themeTint="BF"/>
          <w:spacing w:val="5"/>
          <w:kern w:val="28"/>
          <w:sz w:val="22"/>
          <w:szCs w:val="22"/>
          <w:lang w:val="de-DE"/>
        </w:rPr>
        <w:t xml:space="preserve">PressVest an, eine </w:t>
      </w:r>
      <w:r>
        <w:rPr>
          <w:rFonts w:ascii="Verdana" w:eastAsiaTheme="majorEastAsia" w:hAnsi="Verdana" w:cstheme="majorBidi"/>
          <w:color w:val="404040" w:themeColor="text1" w:themeTint="BF"/>
          <w:spacing w:val="5"/>
          <w:kern w:val="28"/>
          <w:sz w:val="22"/>
          <w:szCs w:val="22"/>
          <w:lang w:val="de-DE"/>
        </w:rPr>
        <w:t xml:space="preserve">kohlenstofffreie phosphatgebundene Speed-Einbettmasse </w:t>
      </w:r>
      <w:r w:rsidR="00FD50ED">
        <w:rPr>
          <w:rFonts w:ascii="Verdana" w:eastAsiaTheme="majorEastAsia" w:hAnsi="Verdana" w:cstheme="majorBidi"/>
          <w:color w:val="404040" w:themeColor="text1" w:themeTint="BF"/>
          <w:spacing w:val="5"/>
          <w:kern w:val="28"/>
          <w:sz w:val="22"/>
          <w:szCs w:val="22"/>
          <w:lang w:val="de-DE"/>
        </w:rPr>
        <w:t>für Presskeramiken</w:t>
      </w:r>
      <w:r>
        <w:rPr>
          <w:rFonts w:ascii="Verdana" w:eastAsiaTheme="majorEastAsia" w:hAnsi="Verdana" w:cstheme="majorBidi"/>
          <w:color w:val="404040" w:themeColor="text1" w:themeTint="BF"/>
          <w:spacing w:val="5"/>
          <w:kern w:val="28"/>
          <w:sz w:val="22"/>
          <w:szCs w:val="22"/>
          <w:lang w:val="de-DE"/>
        </w:rPr>
        <w:t xml:space="preserve">. </w:t>
      </w:r>
      <w:r w:rsidR="00DC56E6">
        <w:rPr>
          <w:rFonts w:ascii="Verdana" w:eastAsiaTheme="majorEastAsia" w:hAnsi="Verdana" w:cstheme="majorBidi"/>
          <w:color w:val="404040" w:themeColor="text1" w:themeTint="BF"/>
          <w:spacing w:val="5"/>
          <w:kern w:val="28"/>
          <w:sz w:val="22"/>
          <w:szCs w:val="22"/>
          <w:lang w:val="de-DE"/>
        </w:rPr>
        <w:t>Mit ihrer hohen Fließfähigkeit und einer erhöhten Verarbeitungszeit ermöglicht die Einbettmasse ein flexibleres Arbeiten vor dem Brennen. Außerdem ist die Einbettmasse für Schnellaufheizverfahren optimiert und für vielfältige Presskeramiktechniken geeignet. Zudem lässt sich mit</w:t>
      </w:r>
      <w:r w:rsidR="008E086E">
        <w:rPr>
          <w:rFonts w:ascii="Verdana" w:eastAsiaTheme="majorEastAsia" w:hAnsi="Verdana" w:cstheme="majorBidi"/>
          <w:color w:val="404040" w:themeColor="text1" w:themeTint="BF"/>
          <w:spacing w:val="5"/>
          <w:kern w:val="28"/>
          <w:sz w:val="22"/>
          <w:szCs w:val="22"/>
          <w:lang w:val="de-DE"/>
        </w:rPr>
        <w:t xml:space="preserve"> dieser Einbettmasse </w:t>
      </w:r>
      <w:r w:rsidR="00DC56E6">
        <w:rPr>
          <w:rFonts w:ascii="Verdana" w:eastAsiaTheme="majorEastAsia" w:hAnsi="Verdana" w:cstheme="majorBidi"/>
          <w:color w:val="404040" w:themeColor="text1" w:themeTint="BF"/>
          <w:spacing w:val="5"/>
          <w:kern w:val="28"/>
          <w:sz w:val="22"/>
          <w:szCs w:val="22"/>
          <w:lang w:val="de-DE"/>
        </w:rPr>
        <w:t xml:space="preserve">in Verbindung mit Initial LiSi Press </w:t>
      </w:r>
      <w:r w:rsidR="008E086E">
        <w:rPr>
          <w:rFonts w:ascii="Verdana" w:eastAsiaTheme="majorEastAsia" w:hAnsi="Verdana" w:cstheme="majorBidi"/>
          <w:color w:val="404040" w:themeColor="text1" w:themeTint="BF"/>
          <w:spacing w:val="5"/>
          <w:kern w:val="28"/>
          <w:sz w:val="22"/>
          <w:szCs w:val="22"/>
          <w:lang w:val="de-DE"/>
        </w:rPr>
        <w:t xml:space="preserve">die entstehende Reaktionsschicht sehr leicht durch das Abstrahlen mit Glasperlen entfernen – </w:t>
      </w:r>
      <w:r w:rsidR="003F4B45">
        <w:rPr>
          <w:rFonts w:ascii="Verdana" w:eastAsiaTheme="majorEastAsia" w:hAnsi="Verdana" w:cstheme="majorBidi"/>
          <w:color w:val="404040" w:themeColor="text1" w:themeTint="BF"/>
          <w:spacing w:val="5"/>
          <w:kern w:val="28"/>
          <w:sz w:val="22"/>
          <w:szCs w:val="22"/>
          <w:lang w:val="de-DE"/>
        </w:rPr>
        <w:t>dies spart wertvolle Zeit</w:t>
      </w:r>
      <w:r w:rsidR="00590E71">
        <w:rPr>
          <w:rFonts w:ascii="Verdana" w:eastAsiaTheme="majorEastAsia" w:hAnsi="Verdana" w:cstheme="majorBidi"/>
          <w:color w:val="404040" w:themeColor="text1" w:themeTint="BF"/>
          <w:spacing w:val="5"/>
          <w:kern w:val="28"/>
          <w:sz w:val="22"/>
          <w:szCs w:val="22"/>
          <w:lang w:val="de-DE"/>
        </w:rPr>
        <w:t>.</w:t>
      </w:r>
      <w:r w:rsidR="008E086E">
        <w:rPr>
          <w:rFonts w:ascii="Verdana" w:eastAsiaTheme="majorEastAsia" w:hAnsi="Verdana" w:cstheme="majorBidi"/>
          <w:color w:val="404040" w:themeColor="text1" w:themeTint="BF"/>
          <w:spacing w:val="5"/>
          <w:kern w:val="28"/>
          <w:sz w:val="22"/>
          <w:szCs w:val="22"/>
          <w:lang w:val="de-DE"/>
        </w:rPr>
        <w:t xml:space="preserve"> </w:t>
      </w:r>
      <w:r w:rsidR="006C0586" w:rsidRPr="00A3642D">
        <w:rPr>
          <w:rFonts w:ascii="Verdana" w:eastAsiaTheme="majorEastAsia" w:hAnsi="Verdana" w:cstheme="majorBidi"/>
          <w:color w:val="404040" w:themeColor="text1" w:themeTint="BF"/>
          <w:spacing w:val="5"/>
          <w:kern w:val="28"/>
          <w:sz w:val="22"/>
          <w:szCs w:val="22"/>
          <w:lang w:val="de-DE"/>
        </w:rPr>
        <w:t>Mit LiSi Press und LiSi PressVest erweitert das Familienunternehmen GC die GC</w:t>
      </w:r>
      <w:r w:rsidR="00096724" w:rsidRPr="00A3642D">
        <w:rPr>
          <w:rFonts w:ascii="Verdana" w:eastAsiaTheme="majorEastAsia" w:hAnsi="Verdana" w:cstheme="majorBidi"/>
          <w:color w:val="404040" w:themeColor="text1" w:themeTint="BF"/>
          <w:spacing w:val="5"/>
          <w:kern w:val="28"/>
          <w:sz w:val="22"/>
          <w:szCs w:val="22"/>
          <w:lang w:val="de-DE"/>
        </w:rPr>
        <w:t> </w:t>
      </w:r>
      <w:r w:rsidR="006C0586" w:rsidRPr="00A3642D">
        <w:rPr>
          <w:rFonts w:ascii="Verdana" w:eastAsiaTheme="majorEastAsia" w:hAnsi="Verdana" w:cstheme="majorBidi"/>
          <w:color w:val="404040" w:themeColor="text1" w:themeTint="BF"/>
          <w:spacing w:val="5"/>
          <w:kern w:val="28"/>
          <w:sz w:val="22"/>
          <w:szCs w:val="22"/>
          <w:lang w:val="de-DE"/>
        </w:rPr>
        <w:t>Initial</w:t>
      </w:r>
      <w:r w:rsidR="00096724" w:rsidRPr="00A3642D">
        <w:rPr>
          <w:rFonts w:ascii="Verdana" w:eastAsiaTheme="majorEastAsia" w:hAnsi="Verdana" w:cstheme="majorBidi"/>
          <w:color w:val="404040" w:themeColor="text1" w:themeTint="BF"/>
          <w:spacing w:val="5"/>
          <w:kern w:val="28"/>
          <w:sz w:val="22"/>
          <w:szCs w:val="22"/>
          <w:lang w:val="de-DE"/>
        </w:rPr>
        <w:t> </w:t>
      </w:r>
      <w:r w:rsidR="006C0586" w:rsidRPr="00A3642D">
        <w:rPr>
          <w:rFonts w:ascii="Verdana" w:eastAsiaTheme="majorEastAsia" w:hAnsi="Verdana" w:cstheme="majorBidi"/>
          <w:color w:val="404040" w:themeColor="text1" w:themeTint="BF"/>
          <w:spacing w:val="5"/>
          <w:kern w:val="28"/>
          <w:sz w:val="22"/>
          <w:szCs w:val="22"/>
          <w:lang w:val="de-DE"/>
        </w:rPr>
        <w:t>LiSi</w:t>
      </w:r>
      <w:r w:rsidR="001A0078">
        <w:rPr>
          <w:rFonts w:ascii="Verdana" w:eastAsiaTheme="majorEastAsia" w:hAnsi="Verdana" w:cstheme="majorBidi"/>
          <w:color w:val="404040" w:themeColor="text1" w:themeTint="BF"/>
          <w:spacing w:val="5"/>
          <w:kern w:val="28"/>
          <w:sz w:val="22"/>
          <w:szCs w:val="22"/>
          <w:lang w:val="de-DE"/>
        </w:rPr>
        <w:t>-Linie</w:t>
      </w:r>
      <w:r w:rsidR="006C0586" w:rsidRPr="00A3642D">
        <w:rPr>
          <w:rFonts w:ascii="Verdana" w:eastAsiaTheme="majorEastAsia" w:hAnsi="Verdana" w:cstheme="majorBidi"/>
          <w:color w:val="404040" w:themeColor="text1" w:themeTint="BF"/>
          <w:spacing w:val="5"/>
          <w:kern w:val="28"/>
          <w:sz w:val="22"/>
          <w:szCs w:val="22"/>
          <w:lang w:val="de-DE"/>
        </w:rPr>
        <w:t xml:space="preserve"> um zwei weitere überzeugende Produkte, die den Laboralltag erleichtern und die Arbeit </w:t>
      </w:r>
      <w:bookmarkStart w:id="0" w:name="_GoBack"/>
      <w:bookmarkEnd w:id="0"/>
      <w:r w:rsidR="006C0586" w:rsidRPr="00A3642D">
        <w:rPr>
          <w:rFonts w:ascii="Verdana" w:eastAsiaTheme="majorEastAsia" w:hAnsi="Verdana" w:cstheme="majorBidi"/>
          <w:color w:val="404040" w:themeColor="text1" w:themeTint="BF"/>
          <w:spacing w:val="5"/>
          <w:kern w:val="28"/>
          <w:sz w:val="22"/>
          <w:szCs w:val="22"/>
          <w:lang w:val="de-DE"/>
        </w:rPr>
        <w:t>beschleunigen.</w:t>
      </w:r>
    </w:p>
    <w:p w14:paraId="668D5E7E" w14:textId="77777777" w:rsidR="000076E5" w:rsidRPr="002979B2" w:rsidRDefault="000076E5" w:rsidP="00ED048E">
      <w:pPr>
        <w:spacing w:line="360" w:lineRule="auto"/>
        <w:jc w:val="both"/>
        <w:rPr>
          <w:rFonts w:ascii="Verdana" w:hAnsi="Verdana"/>
          <w:color w:val="464646"/>
          <w:sz w:val="20"/>
          <w:lang w:val="de-DE"/>
        </w:rPr>
      </w:pPr>
    </w:p>
    <w:sectPr w:rsidR="000076E5" w:rsidRPr="002979B2" w:rsidSect="00194852">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CF117" w14:textId="77777777" w:rsidR="00B426A5" w:rsidRDefault="00B426A5">
      <w:r>
        <w:separator/>
      </w:r>
    </w:p>
  </w:endnote>
  <w:endnote w:type="continuationSeparator" w:id="0">
    <w:p w14:paraId="443191A4" w14:textId="77777777" w:rsidR="00B426A5" w:rsidRDefault="00B4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orbel"/>
    <w:panose1 w:val="020B0503020000020003"/>
    <w:charset w:val="00"/>
    <w:family w:val="swiss"/>
    <w:pitch w:val="variable"/>
    <w:sig w:usb0="80000003"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DBE5" w14:textId="77777777" w:rsidR="00DC56E6" w:rsidRPr="008D0C7D" w:rsidRDefault="00DC56E6"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047C7" w14:textId="77777777" w:rsidR="00B426A5" w:rsidRDefault="00B426A5">
      <w:r>
        <w:separator/>
      </w:r>
    </w:p>
  </w:footnote>
  <w:footnote w:type="continuationSeparator" w:id="0">
    <w:p w14:paraId="355703DC" w14:textId="77777777" w:rsidR="00B426A5" w:rsidRDefault="00B42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DD50C" w14:textId="77777777" w:rsidR="00DC56E6" w:rsidRDefault="00DC56E6">
    <w:pPr>
      <w:pStyle w:val="Header"/>
    </w:pPr>
    <w:r>
      <w:rPr>
        <w:noProof/>
        <w:lang w:bidi="ar-SA"/>
      </w:rPr>
      <mc:AlternateContent>
        <mc:Choice Requires="wpg">
          <w:drawing>
            <wp:anchor distT="0" distB="0" distL="114300" distR="114300" simplePos="0" relativeHeight="251657728" behindDoc="0" locked="0" layoutInCell="1" allowOverlap="1" wp14:anchorId="090E7C3A" wp14:editId="0BC0847B">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w:pict>
            <v:group w14:anchorId="764E32AA"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7.75pt;height:117.75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activeWritingStyle w:appName="MSWord" w:lang="fr-FR" w:vendorID="64" w:dllVersion="131078" w:nlCheck="1" w:checkStyle="1"/>
  <w:activeWritingStyle w:appName="MSWord" w:lang="de-CH"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504c129-6dfd-4612-9628-7d5d666c851d"/>
  </w:docVars>
  <w:rsids>
    <w:rsidRoot w:val="0083562D"/>
    <w:rsid w:val="00001CC5"/>
    <w:rsid w:val="0000292A"/>
    <w:rsid w:val="000057AF"/>
    <w:rsid w:val="000076E5"/>
    <w:rsid w:val="0001072A"/>
    <w:rsid w:val="000200A4"/>
    <w:rsid w:val="00020C01"/>
    <w:rsid w:val="00020EB6"/>
    <w:rsid w:val="00022A59"/>
    <w:rsid w:val="00023122"/>
    <w:rsid w:val="0002318D"/>
    <w:rsid w:val="00023B70"/>
    <w:rsid w:val="00025012"/>
    <w:rsid w:val="00035846"/>
    <w:rsid w:val="0003661E"/>
    <w:rsid w:val="00036C6A"/>
    <w:rsid w:val="00037EE6"/>
    <w:rsid w:val="0004153D"/>
    <w:rsid w:val="00041864"/>
    <w:rsid w:val="00041E82"/>
    <w:rsid w:val="000435C5"/>
    <w:rsid w:val="00045EF6"/>
    <w:rsid w:val="000463E2"/>
    <w:rsid w:val="000468F6"/>
    <w:rsid w:val="0004769C"/>
    <w:rsid w:val="00053D57"/>
    <w:rsid w:val="000571BC"/>
    <w:rsid w:val="0005733A"/>
    <w:rsid w:val="000618E5"/>
    <w:rsid w:val="0006338C"/>
    <w:rsid w:val="00064212"/>
    <w:rsid w:val="00065E8B"/>
    <w:rsid w:val="000703BB"/>
    <w:rsid w:val="00077B31"/>
    <w:rsid w:val="00080332"/>
    <w:rsid w:val="00080BE7"/>
    <w:rsid w:val="000816B3"/>
    <w:rsid w:val="000822BE"/>
    <w:rsid w:val="00083727"/>
    <w:rsid w:val="000842B0"/>
    <w:rsid w:val="00085D55"/>
    <w:rsid w:val="0008732B"/>
    <w:rsid w:val="00087E6B"/>
    <w:rsid w:val="0009235D"/>
    <w:rsid w:val="00092BE1"/>
    <w:rsid w:val="000949F5"/>
    <w:rsid w:val="00095088"/>
    <w:rsid w:val="00096724"/>
    <w:rsid w:val="000A2206"/>
    <w:rsid w:val="000B2C54"/>
    <w:rsid w:val="000B3392"/>
    <w:rsid w:val="000B4A14"/>
    <w:rsid w:val="000B711F"/>
    <w:rsid w:val="000C051D"/>
    <w:rsid w:val="000C0849"/>
    <w:rsid w:val="000C2A62"/>
    <w:rsid w:val="000C3225"/>
    <w:rsid w:val="000C530F"/>
    <w:rsid w:val="000C71AF"/>
    <w:rsid w:val="000C7AE7"/>
    <w:rsid w:val="000D0D56"/>
    <w:rsid w:val="000D17EE"/>
    <w:rsid w:val="000D357A"/>
    <w:rsid w:val="000D74C1"/>
    <w:rsid w:val="000D77A6"/>
    <w:rsid w:val="000E19E8"/>
    <w:rsid w:val="000E1E35"/>
    <w:rsid w:val="000F00D4"/>
    <w:rsid w:val="000F05BB"/>
    <w:rsid w:val="000F08EE"/>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293E"/>
    <w:rsid w:val="00123BCB"/>
    <w:rsid w:val="00125C48"/>
    <w:rsid w:val="00126944"/>
    <w:rsid w:val="001277A3"/>
    <w:rsid w:val="00132282"/>
    <w:rsid w:val="0013263D"/>
    <w:rsid w:val="00134067"/>
    <w:rsid w:val="00134AB9"/>
    <w:rsid w:val="001371FB"/>
    <w:rsid w:val="00137BCE"/>
    <w:rsid w:val="001402B2"/>
    <w:rsid w:val="001432C8"/>
    <w:rsid w:val="001436F8"/>
    <w:rsid w:val="00146A17"/>
    <w:rsid w:val="00156E3A"/>
    <w:rsid w:val="00161690"/>
    <w:rsid w:val="00161D50"/>
    <w:rsid w:val="0016204A"/>
    <w:rsid w:val="0016445A"/>
    <w:rsid w:val="0016712B"/>
    <w:rsid w:val="00173AF6"/>
    <w:rsid w:val="00175A21"/>
    <w:rsid w:val="001768D5"/>
    <w:rsid w:val="0017742E"/>
    <w:rsid w:val="0017758E"/>
    <w:rsid w:val="00177DD2"/>
    <w:rsid w:val="00177FAE"/>
    <w:rsid w:val="00182F43"/>
    <w:rsid w:val="00186679"/>
    <w:rsid w:val="00187E19"/>
    <w:rsid w:val="00190B75"/>
    <w:rsid w:val="00192633"/>
    <w:rsid w:val="0019467B"/>
    <w:rsid w:val="00194852"/>
    <w:rsid w:val="001A0078"/>
    <w:rsid w:val="001A0DD6"/>
    <w:rsid w:val="001A3720"/>
    <w:rsid w:val="001B010A"/>
    <w:rsid w:val="001B29B8"/>
    <w:rsid w:val="001B2B58"/>
    <w:rsid w:val="001B37FA"/>
    <w:rsid w:val="001B3D97"/>
    <w:rsid w:val="001B7031"/>
    <w:rsid w:val="001C1C3D"/>
    <w:rsid w:val="001C670D"/>
    <w:rsid w:val="001D064F"/>
    <w:rsid w:val="001D56B0"/>
    <w:rsid w:val="001E13F3"/>
    <w:rsid w:val="001E28C5"/>
    <w:rsid w:val="001E325F"/>
    <w:rsid w:val="001E4643"/>
    <w:rsid w:val="001E5DCD"/>
    <w:rsid w:val="001E79DF"/>
    <w:rsid w:val="001F25D7"/>
    <w:rsid w:val="001F3CD4"/>
    <w:rsid w:val="001F57C9"/>
    <w:rsid w:val="001F6720"/>
    <w:rsid w:val="001F6A14"/>
    <w:rsid w:val="00200F4E"/>
    <w:rsid w:val="00201FD7"/>
    <w:rsid w:val="00204F9E"/>
    <w:rsid w:val="00211A5E"/>
    <w:rsid w:val="00212CCA"/>
    <w:rsid w:val="002149D8"/>
    <w:rsid w:val="00215EC6"/>
    <w:rsid w:val="002165AF"/>
    <w:rsid w:val="002165B2"/>
    <w:rsid w:val="002203C3"/>
    <w:rsid w:val="00220EB8"/>
    <w:rsid w:val="0022116F"/>
    <w:rsid w:val="00222CB1"/>
    <w:rsid w:val="0022348C"/>
    <w:rsid w:val="002252A3"/>
    <w:rsid w:val="00227063"/>
    <w:rsid w:val="00231A76"/>
    <w:rsid w:val="00234003"/>
    <w:rsid w:val="00234727"/>
    <w:rsid w:val="00241BCB"/>
    <w:rsid w:val="00242402"/>
    <w:rsid w:val="00243E1A"/>
    <w:rsid w:val="002457FE"/>
    <w:rsid w:val="002471E2"/>
    <w:rsid w:val="00250CDE"/>
    <w:rsid w:val="00250FB4"/>
    <w:rsid w:val="00252C16"/>
    <w:rsid w:val="00252EA1"/>
    <w:rsid w:val="002548D4"/>
    <w:rsid w:val="00256A37"/>
    <w:rsid w:val="00263D12"/>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1312"/>
    <w:rsid w:val="00294488"/>
    <w:rsid w:val="00294B6F"/>
    <w:rsid w:val="00294EDB"/>
    <w:rsid w:val="00296549"/>
    <w:rsid w:val="00296676"/>
    <w:rsid w:val="002979B2"/>
    <w:rsid w:val="002A1F20"/>
    <w:rsid w:val="002A3425"/>
    <w:rsid w:val="002A3C18"/>
    <w:rsid w:val="002A6670"/>
    <w:rsid w:val="002B0D12"/>
    <w:rsid w:val="002B2837"/>
    <w:rsid w:val="002B54AB"/>
    <w:rsid w:val="002B628D"/>
    <w:rsid w:val="002B67DF"/>
    <w:rsid w:val="002B71D9"/>
    <w:rsid w:val="002C37CA"/>
    <w:rsid w:val="002C5C29"/>
    <w:rsid w:val="002C6DDF"/>
    <w:rsid w:val="002D17F9"/>
    <w:rsid w:val="002D1AE1"/>
    <w:rsid w:val="002D2C7D"/>
    <w:rsid w:val="002D2CC6"/>
    <w:rsid w:val="002E3978"/>
    <w:rsid w:val="002E5BAE"/>
    <w:rsid w:val="002F3244"/>
    <w:rsid w:val="002F3B30"/>
    <w:rsid w:val="002F5651"/>
    <w:rsid w:val="002F683C"/>
    <w:rsid w:val="0030334D"/>
    <w:rsid w:val="00303F40"/>
    <w:rsid w:val="00304217"/>
    <w:rsid w:val="003060C8"/>
    <w:rsid w:val="00312D0C"/>
    <w:rsid w:val="00313846"/>
    <w:rsid w:val="00313FEC"/>
    <w:rsid w:val="00314389"/>
    <w:rsid w:val="00315C07"/>
    <w:rsid w:val="003160C0"/>
    <w:rsid w:val="003204FD"/>
    <w:rsid w:val="00320A61"/>
    <w:rsid w:val="00320EFC"/>
    <w:rsid w:val="00323ECC"/>
    <w:rsid w:val="003272B8"/>
    <w:rsid w:val="00331EA0"/>
    <w:rsid w:val="00335C78"/>
    <w:rsid w:val="00337606"/>
    <w:rsid w:val="00341224"/>
    <w:rsid w:val="003417F6"/>
    <w:rsid w:val="00343AB3"/>
    <w:rsid w:val="0034463B"/>
    <w:rsid w:val="00351667"/>
    <w:rsid w:val="00355011"/>
    <w:rsid w:val="003565ED"/>
    <w:rsid w:val="0036131C"/>
    <w:rsid w:val="00363C68"/>
    <w:rsid w:val="00366619"/>
    <w:rsid w:val="00366987"/>
    <w:rsid w:val="0036719C"/>
    <w:rsid w:val="00370070"/>
    <w:rsid w:val="003706FB"/>
    <w:rsid w:val="00371DDF"/>
    <w:rsid w:val="0037244B"/>
    <w:rsid w:val="0037263A"/>
    <w:rsid w:val="0037433A"/>
    <w:rsid w:val="00376C61"/>
    <w:rsid w:val="00381722"/>
    <w:rsid w:val="00382E70"/>
    <w:rsid w:val="003846B0"/>
    <w:rsid w:val="003848A3"/>
    <w:rsid w:val="00391300"/>
    <w:rsid w:val="00393EDA"/>
    <w:rsid w:val="003942BA"/>
    <w:rsid w:val="003943E5"/>
    <w:rsid w:val="00395162"/>
    <w:rsid w:val="00397F4C"/>
    <w:rsid w:val="003A2BB3"/>
    <w:rsid w:val="003A3A87"/>
    <w:rsid w:val="003B0569"/>
    <w:rsid w:val="003B16A2"/>
    <w:rsid w:val="003B1A54"/>
    <w:rsid w:val="003B438D"/>
    <w:rsid w:val="003B4609"/>
    <w:rsid w:val="003B4E5E"/>
    <w:rsid w:val="003C0E4D"/>
    <w:rsid w:val="003C64AA"/>
    <w:rsid w:val="003C66C8"/>
    <w:rsid w:val="003D2E42"/>
    <w:rsid w:val="003D2F98"/>
    <w:rsid w:val="003D3CA7"/>
    <w:rsid w:val="003D5F1C"/>
    <w:rsid w:val="003E0ACF"/>
    <w:rsid w:val="003E0D7E"/>
    <w:rsid w:val="003E1441"/>
    <w:rsid w:val="003E1508"/>
    <w:rsid w:val="003E2A7A"/>
    <w:rsid w:val="003E5A17"/>
    <w:rsid w:val="003E6DE1"/>
    <w:rsid w:val="003F1A7E"/>
    <w:rsid w:val="003F4B45"/>
    <w:rsid w:val="003F54AB"/>
    <w:rsid w:val="00400924"/>
    <w:rsid w:val="00402A3F"/>
    <w:rsid w:val="0040557E"/>
    <w:rsid w:val="00405A09"/>
    <w:rsid w:val="00407907"/>
    <w:rsid w:val="00407DC7"/>
    <w:rsid w:val="00407DDA"/>
    <w:rsid w:val="00416C5E"/>
    <w:rsid w:val="004208EB"/>
    <w:rsid w:val="00421930"/>
    <w:rsid w:val="00423494"/>
    <w:rsid w:val="00423889"/>
    <w:rsid w:val="0042690E"/>
    <w:rsid w:val="00427C45"/>
    <w:rsid w:val="00430BFA"/>
    <w:rsid w:val="00430CA6"/>
    <w:rsid w:val="00431188"/>
    <w:rsid w:val="0043363A"/>
    <w:rsid w:val="0043436F"/>
    <w:rsid w:val="00434CEB"/>
    <w:rsid w:val="00434EEC"/>
    <w:rsid w:val="00436573"/>
    <w:rsid w:val="00440315"/>
    <w:rsid w:val="0044182A"/>
    <w:rsid w:val="00443453"/>
    <w:rsid w:val="004439C3"/>
    <w:rsid w:val="00445C9D"/>
    <w:rsid w:val="004474A9"/>
    <w:rsid w:val="00447F4A"/>
    <w:rsid w:val="004510DF"/>
    <w:rsid w:val="004511DB"/>
    <w:rsid w:val="004521BD"/>
    <w:rsid w:val="00453326"/>
    <w:rsid w:val="00453520"/>
    <w:rsid w:val="0045566C"/>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8045A"/>
    <w:rsid w:val="00481A16"/>
    <w:rsid w:val="00481B61"/>
    <w:rsid w:val="00482800"/>
    <w:rsid w:val="00487580"/>
    <w:rsid w:val="00492889"/>
    <w:rsid w:val="004932FF"/>
    <w:rsid w:val="00493DE4"/>
    <w:rsid w:val="00496320"/>
    <w:rsid w:val="00497C56"/>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1E9D"/>
    <w:rsid w:val="004C24A6"/>
    <w:rsid w:val="004C2B96"/>
    <w:rsid w:val="004C2DBE"/>
    <w:rsid w:val="004C4515"/>
    <w:rsid w:val="004D2C5C"/>
    <w:rsid w:val="004D2C7F"/>
    <w:rsid w:val="004D3F4C"/>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202AE"/>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96D"/>
    <w:rsid w:val="00556F0C"/>
    <w:rsid w:val="00561638"/>
    <w:rsid w:val="00566C35"/>
    <w:rsid w:val="00567464"/>
    <w:rsid w:val="005760A9"/>
    <w:rsid w:val="0057705A"/>
    <w:rsid w:val="005822FD"/>
    <w:rsid w:val="005853F0"/>
    <w:rsid w:val="005856A6"/>
    <w:rsid w:val="00586835"/>
    <w:rsid w:val="0059074F"/>
    <w:rsid w:val="00590E71"/>
    <w:rsid w:val="005913F8"/>
    <w:rsid w:val="00593892"/>
    <w:rsid w:val="005974C5"/>
    <w:rsid w:val="005A1C37"/>
    <w:rsid w:val="005A6EAF"/>
    <w:rsid w:val="005B335C"/>
    <w:rsid w:val="005B59BE"/>
    <w:rsid w:val="005B5D72"/>
    <w:rsid w:val="005B7779"/>
    <w:rsid w:val="005B7B17"/>
    <w:rsid w:val="005C0F38"/>
    <w:rsid w:val="005C12D7"/>
    <w:rsid w:val="005C4985"/>
    <w:rsid w:val="005D18BC"/>
    <w:rsid w:val="005D3A9F"/>
    <w:rsid w:val="005D5BC7"/>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60135C"/>
    <w:rsid w:val="0060291F"/>
    <w:rsid w:val="00603249"/>
    <w:rsid w:val="006033AC"/>
    <w:rsid w:val="0060395D"/>
    <w:rsid w:val="00604D85"/>
    <w:rsid w:val="006053AC"/>
    <w:rsid w:val="00606937"/>
    <w:rsid w:val="00607623"/>
    <w:rsid w:val="00613217"/>
    <w:rsid w:val="0061398A"/>
    <w:rsid w:val="00613A27"/>
    <w:rsid w:val="006174AE"/>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55B2"/>
    <w:rsid w:val="006466EA"/>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15EB"/>
    <w:rsid w:val="00672B73"/>
    <w:rsid w:val="00674A34"/>
    <w:rsid w:val="006766E9"/>
    <w:rsid w:val="00676C24"/>
    <w:rsid w:val="006772BC"/>
    <w:rsid w:val="00677BC6"/>
    <w:rsid w:val="00681CE7"/>
    <w:rsid w:val="00683F78"/>
    <w:rsid w:val="00684B0F"/>
    <w:rsid w:val="00690790"/>
    <w:rsid w:val="00692300"/>
    <w:rsid w:val="00692486"/>
    <w:rsid w:val="00692A95"/>
    <w:rsid w:val="00695218"/>
    <w:rsid w:val="00696EEA"/>
    <w:rsid w:val="0069747C"/>
    <w:rsid w:val="00697F11"/>
    <w:rsid w:val="006A2EA0"/>
    <w:rsid w:val="006A4F0B"/>
    <w:rsid w:val="006A76E8"/>
    <w:rsid w:val="006B2039"/>
    <w:rsid w:val="006B3A65"/>
    <w:rsid w:val="006B4082"/>
    <w:rsid w:val="006B73E4"/>
    <w:rsid w:val="006C0586"/>
    <w:rsid w:val="006C2300"/>
    <w:rsid w:val="006C25E3"/>
    <w:rsid w:val="006C2A7D"/>
    <w:rsid w:val="006C2D59"/>
    <w:rsid w:val="006C34E2"/>
    <w:rsid w:val="006C7061"/>
    <w:rsid w:val="006C7656"/>
    <w:rsid w:val="006C77BA"/>
    <w:rsid w:val="006D0912"/>
    <w:rsid w:val="006D1778"/>
    <w:rsid w:val="006D19F6"/>
    <w:rsid w:val="006D21B3"/>
    <w:rsid w:val="006D28BD"/>
    <w:rsid w:val="006D2F45"/>
    <w:rsid w:val="006D62A2"/>
    <w:rsid w:val="006E1CE5"/>
    <w:rsid w:val="006E1E37"/>
    <w:rsid w:val="006E27AA"/>
    <w:rsid w:val="006E3E7C"/>
    <w:rsid w:val="006E41EE"/>
    <w:rsid w:val="006E45B9"/>
    <w:rsid w:val="006E654F"/>
    <w:rsid w:val="006F388E"/>
    <w:rsid w:val="006F3E7F"/>
    <w:rsid w:val="006F4D9B"/>
    <w:rsid w:val="007008D1"/>
    <w:rsid w:val="00705553"/>
    <w:rsid w:val="0070591B"/>
    <w:rsid w:val="007067D6"/>
    <w:rsid w:val="00706AFF"/>
    <w:rsid w:val="00711EBE"/>
    <w:rsid w:val="0071552F"/>
    <w:rsid w:val="0071728A"/>
    <w:rsid w:val="00722846"/>
    <w:rsid w:val="00723783"/>
    <w:rsid w:val="00725B4D"/>
    <w:rsid w:val="00733138"/>
    <w:rsid w:val="007354BD"/>
    <w:rsid w:val="00735861"/>
    <w:rsid w:val="00737B72"/>
    <w:rsid w:val="00740D9D"/>
    <w:rsid w:val="00742EBE"/>
    <w:rsid w:val="00744EA9"/>
    <w:rsid w:val="00745ABE"/>
    <w:rsid w:val="0075180A"/>
    <w:rsid w:val="007525F7"/>
    <w:rsid w:val="00753A6A"/>
    <w:rsid w:val="00754E3A"/>
    <w:rsid w:val="007556F8"/>
    <w:rsid w:val="00756D2E"/>
    <w:rsid w:val="00756EC2"/>
    <w:rsid w:val="0075713C"/>
    <w:rsid w:val="00757F6F"/>
    <w:rsid w:val="00760748"/>
    <w:rsid w:val="00761275"/>
    <w:rsid w:val="00765406"/>
    <w:rsid w:val="00771488"/>
    <w:rsid w:val="00771961"/>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16CC"/>
    <w:rsid w:val="007A70B5"/>
    <w:rsid w:val="007B136F"/>
    <w:rsid w:val="007B1494"/>
    <w:rsid w:val="007B53EC"/>
    <w:rsid w:val="007B5C65"/>
    <w:rsid w:val="007B6D15"/>
    <w:rsid w:val="007B7024"/>
    <w:rsid w:val="007B71A0"/>
    <w:rsid w:val="007B72A8"/>
    <w:rsid w:val="007C0BB0"/>
    <w:rsid w:val="007C1AF9"/>
    <w:rsid w:val="007C3B8C"/>
    <w:rsid w:val="007C4142"/>
    <w:rsid w:val="007C53F8"/>
    <w:rsid w:val="007D25E0"/>
    <w:rsid w:val="007D3002"/>
    <w:rsid w:val="007D4D6C"/>
    <w:rsid w:val="007D6181"/>
    <w:rsid w:val="007D69D8"/>
    <w:rsid w:val="007E20D4"/>
    <w:rsid w:val="007E21B6"/>
    <w:rsid w:val="007E6D63"/>
    <w:rsid w:val="007E7CFF"/>
    <w:rsid w:val="007F03A7"/>
    <w:rsid w:val="007F0918"/>
    <w:rsid w:val="007F3A9B"/>
    <w:rsid w:val="0080312C"/>
    <w:rsid w:val="00805825"/>
    <w:rsid w:val="00806A59"/>
    <w:rsid w:val="00806F47"/>
    <w:rsid w:val="008119C6"/>
    <w:rsid w:val="00811BED"/>
    <w:rsid w:val="008134E5"/>
    <w:rsid w:val="008141DE"/>
    <w:rsid w:val="0081591C"/>
    <w:rsid w:val="00815DCC"/>
    <w:rsid w:val="00827BEC"/>
    <w:rsid w:val="008319A4"/>
    <w:rsid w:val="00832886"/>
    <w:rsid w:val="00833DD0"/>
    <w:rsid w:val="0083562D"/>
    <w:rsid w:val="00835669"/>
    <w:rsid w:val="0083571E"/>
    <w:rsid w:val="008360E7"/>
    <w:rsid w:val="00837723"/>
    <w:rsid w:val="0084141A"/>
    <w:rsid w:val="0084257F"/>
    <w:rsid w:val="00844AFD"/>
    <w:rsid w:val="00844F41"/>
    <w:rsid w:val="00856270"/>
    <w:rsid w:val="008563AE"/>
    <w:rsid w:val="00861538"/>
    <w:rsid w:val="00861F47"/>
    <w:rsid w:val="008630FC"/>
    <w:rsid w:val="00872C9C"/>
    <w:rsid w:val="00872EEF"/>
    <w:rsid w:val="00874C2F"/>
    <w:rsid w:val="0087594D"/>
    <w:rsid w:val="00876762"/>
    <w:rsid w:val="008804D9"/>
    <w:rsid w:val="00882242"/>
    <w:rsid w:val="00886B2E"/>
    <w:rsid w:val="0089795C"/>
    <w:rsid w:val="008A17BE"/>
    <w:rsid w:val="008A21F8"/>
    <w:rsid w:val="008A3232"/>
    <w:rsid w:val="008A3C3A"/>
    <w:rsid w:val="008A6422"/>
    <w:rsid w:val="008A66E1"/>
    <w:rsid w:val="008B2164"/>
    <w:rsid w:val="008B2807"/>
    <w:rsid w:val="008B6797"/>
    <w:rsid w:val="008B67DF"/>
    <w:rsid w:val="008B7806"/>
    <w:rsid w:val="008C390F"/>
    <w:rsid w:val="008C4007"/>
    <w:rsid w:val="008C4793"/>
    <w:rsid w:val="008C6025"/>
    <w:rsid w:val="008C6E00"/>
    <w:rsid w:val="008D0C7D"/>
    <w:rsid w:val="008D62BF"/>
    <w:rsid w:val="008D6475"/>
    <w:rsid w:val="008D7C6C"/>
    <w:rsid w:val="008E07AB"/>
    <w:rsid w:val="008E086E"/>
    <w:rsid w:val="008E124F"/>
    <w:rsid w:val="008E24D1"/>
    <w:rsid w:val="008E314F"/>
    <w:rsid w:val="008E5691"/>
    <w:rsid w:val="008E7231"/>
    <w:rsid w:val="008E7A9A"/>
    <w:rsid w:val="008F50A4"/>
    <w:rsid w:val="008F5A0D"/>
    <w:rsid w:val="008F6EBF"/>
    <w:rsid w:val="0090188C"/>
    <w:rsid w:val="0090340F"/>
    <w:rsid w:val="00904794"/>
    <w:rsid w:val="009060CA"/>
    <w:rsid w:val="0091145C"/>
    <w:rsid w:val="009129AF"/>
    <w:rsid w:val="009129ED"/>
    <w:rsid w:val="00912F6C"/>
    <w:rsid w:val="00914F1B"/>
    <w:rsid w:val="00930309"/>
    <w:rsid w:val="0093098C"/>
    <w:rsid w:val="009343E3"/>
    <w:rsid w:val="009355AB"/>
    <w:rsid w:val="00935AE7"/>
    <w:rsid w:val="009363BF"/>
    <w:rsid w:val="009368C0"/>
    <w:rsid w:val="00936FCE"/>
    <w:rsid w:val="009412BE"/>
    <w:rsid w:val="009443EA"/>
    <w:rsid w:val="0094485F"/>
    <w:rsid w:val="0094531A"/>
    <w:rsid w:val="009462AA"/>
    <w:rsid w:val="00946B7F"/>
    <w:rsid w:val="009473B2"/>
    <w:rsid w:val="00951E91"/>
    <w:rsid w:val="0095217E"/>
    <w:rsid w:val="00952574"/>
    <w:rsid w:val="00954141"/>
    <w:rsid w:val="00960894"/>
    <w:rsid w:val="009615DE"/>
    <w:rsid w:val="00961788"/>
    <w:rsid w:val="00962286"/>
    <w:rsid w:val="00971607"/>
    <w:rsid w:val="00971689"/>
    <w:rsid w:val="009723CC"/>
    <w:rsid w:val="00974181"/>
    <w:rsid w:val="00975282"/>
    <w:rsid w:val="00976296"/>
    <w:rsid w:val="00981D7E"/>
    <w:rsid w:val="009828E2"/>
    <w:rsid w:val="00983DF1"/>
    <w:rsid w:val="009926EE"/>
    <w:rsid w:val="0099433F"/>
    <w:rsid w:val="009948DF"/>
    <w:rsid w:val="00997351"/>
    <w:rsid w:val="009A0350"/>
    <w:rsid w:val="009A11EA"/>
    <w:rsid w:val="009A2813"/>
    <w:rsid w:val="009A32C8"/>
    <w:rsid w:val="009A4535"/>
    <w:rsid w:val="009A4923"/>
    <w:rsid w:val="009A506B"/>
    <w:rsid w:val="009A62F1"/>
    <w:rsid w:val="009A62F5"/>
    <w:rsid w:val="009B1211"/>
    <w:rsid w:val="009B26E2"/>
    <w:rsid w:val="009B2891"/>
    <w:rsid w:val="009B36CC"/>
    <w:rsid w:val="009B5024"/>
    <w:rsid w:val="009B6C23"/>
    <w:rsid w:val="009C0CDF"/>
    <w:rsid w:val="009C2472"/>
    <w:rsid w:val="009C287F"/>
    <w:rsid w:val="009C555A"/>
    <w:rsid w:val="009D263E"/>
    <w:rsid w:val="009D3FE0"/>
    <w:rsid w:val="009D5C54"/>
    <w:rsid w:val="009E0BAB"/>
    <w:rsid w:val="009E3AFF"/>
    <w:rsid w:val="009E4FE7"/>
    <w:rsid w:val="009E547E"/>
    <w:rsid w:val="009E6A57"/>
    <w:rsid w:val="009F1F0F"/>
    <w:rsid w:val="009F2FC6"/>
    <w:rsid w:val="009F33B1"/>
    <w:rsid w:val="009F3469"/>
    <w:rsid w:val="009F3D54"/>
    <w:rsid w:val="009F419E"/>
    <w:rsid w:val="009F43C1"/>
    <w:rsid w:val="009F4ED6"/>
    <w:rsid w:val="009F508E"/>
    <w:rsid w:val="009F625B"/>
    <w:rsid w:val="00A03D1F"/>
    <w:rsid w:val="00A04454"/>
    <w:rsid w:val="00A047AB"/>
    <w:rsid w:val="00A04837"/>
    <w:rsid w:val="00A07AD6"/>
    <w:rsid w:val="00A1048E"/>
    <w:rsid w:val="00A10BB6"/>
    <w:rsid w:val="00A12308"/>
    <w:rsid w:val="00A14D85"/>
    <w:rsid w:val="00A167F0"/>
    <w:rsid w:val="00A21F43"/>
    <w:rsid w:val="00A22457"/>
    <w:rsid w:val="00A224B6"/>
    <w:rsid w:val="00A22582"/>
    <w:rsid w:val="00A24407"/>
    <w:rsid w:val="00A249F8"/>
    <w:rsid w:val="00A2572E"/>
    <w:rsid w:val="00A264C4"/>
    <w:rsid w:val="00A2708A"/>
    <w:rsid w:val="00A3217F"/>
    <w:rsid w:val="00A33472"/>
    <w:rsid w:val="00A35134"/>
    <w:rsid w:val="00A3642D"/>
    <w:rsid w:val="00A366AB"/>
    <w:rsid w:val="00A37ED9"/>
    <w:rsid w:val="00A42CE3"/>
    <w:rsid w:val="00A431A3"/>
    <w:rsid w:val="00A45A16"/>
    <w:rsid w:val="00A46509"/>
    <w:rsid w:val="00A472E8"/>
    <w:rsid w:val="00A47552"/>
    <w:rsid w:val="00A5075C"/>
    <w:rsid w:val="00A5093C"/>
    <w:rsid w:val="00A50B03"/>
    <w:rsid w:val="00A521FD"/>
    <w:rsid w:val="00A52731"/>
    <w:rsid w:val="00A5298D"/>
    <w:rsid w:val="00A52A5A"/>
    <w:rsid w:val="00A52B8A"/>
    <w:rsid w:val="00A52C4F"/>
    <w:rsid w:val="00A52C76"/>
    <w:rsid w:val="00A537B1"/>
    <w:rsid w:val="00A54F8B"/>
    <w:rsid w:val="00A56B58"/>
    <w:rsid w:val="00A57FB8"/>
    <w:rsid w:val="00A619F0"/>
    <w:rsid w:val="00A659F1"/>
    <w:rsid w:val="00A71FA1"/>
    <w:rsid w:val="00A758DE"/>
    <w:rsid w:val="00A7664A"/>
    <w:rsid w:val="00A82074"/>
    <w:rsid w:val="00A821D7"/>
    <w:rsid w:val="00A83376"/>
    <w:rsid w:val="00A83873"/>
    <w:rsid w:val="00A84897"/>
    <w:rsid w:val="00A911DF"/>
    <w:rsid w:val="00A91661"/>
    <w:rsid w:val="00A918A5"/>
    <w:rsid w:val="00A95567"/>
    <w:rsid w:val="00A97E46"/>
    <w:rsid w:val="00AA0580"/>
    <w:rsid w:val="00AA12DF"/>
    <w:rsid w:val="00AA2921"/>
    <w:rsid w:val="00AA5000"/>
    <w:rsid w:val="00AA5940"/>
    <w:rsid w:val="00AA7194"/>
    <w:rsid w:val="00AA7CEE"/>
    <w:rsid w:val="00AB22A8"/>
    <w:rsid w:val="00AB34D8"/>
    <w:rsid w:val="00AB36FB"/>
    <w:rsid w:val="00AB3D2E"/>
    <w:rsid w:val="00AB6E48"/>
    <w:rsid w:val="00AC09C4"/>
    <w:rsid w:val="00AC180B"/>
    <w:rsid w:val="00AC351D"/>
    <w:rsid w:val="00AC3565"/>
    <w:rsid w:val="00AC3BE0"/>
    <w:rsid w:val="00AC3FDA"/>
    <w:rsid w:val="00AC5C21"/>
    <w:rsid w:val="00AC762C"/>
    <w:rsid w:val="00AC790F"/>
    <w:rsid w:val="00AD0ED7"/>
    <w:rsid w:val="00AD11F2"/>
    <w:rsid w:val="00AD21AB"/>
    <w:rsid w:val="00AD3CF2"/>
    <w:rsid w:val="00AD49D2"/>
    <w:rsid w:val="00AD74AF"/>
    <w:rsid w:val="00AE143B"/>
    <w:rsid w:val="00AE3370"/>
    <w:rsid w:val="00AE4141"/>
    <w:rsid w:val="00AE72C9"/>
    <w:rsid w:val="00AF0719"/>
    <w:rsid w:val="00AF3C87"/>
    <w:rsid w:val="00AF420F"/>
    <w:rsid w:val="00AF4248"/>
    <w:rsid w:val="00AF453D"/>
    <w:rsid w:val="00AF4C46"/>
    <w:rsid w:val="00AF5676"/>
    <w:rsid w:val="00AF61BA"/>
    <w:rsid w:val="00AF6EDC"/>
    <w:rsid w:val="00B0007B"/>
    <w:rsid w:val="00B01436"/>
    <w:rsid w:val="00B03AFF"/>
    <w:rsid w:val="00B03C22"/>
    <w:rsid w:val="00B06A2B"/>
    <w:rsid w:val="00B0749A"/>
    <w:rsid w:val="00B1031A"/>
    <w:rsid w:val="00B1106E"/>
    <w:rsid w:val="00B110A9"/>
    <w:rsid w:val="00B12671"/>
    <w:rsid w:val="00B152A3"/>
    <w:rsid w:val="00B20F61"/>
    <w:rsid w:val="00B23434"/>
    <w:rsid w:val="00B242A1"/>
    <w:rsid w:val="00B2575E"/>
    <w:rsid w:val="00B3216E"/>
    <w:rsid w:val="00B32529"/>
    <w:rsid w:val="00B32BB9"/>
    <w:rsid w:val="00B35567"/>
    <w:rsid w:val="00B357D7"/>
    <w:rsid w:val="00B36525"/>
    <w:rsid w:val="00B3761A"/>
    <w:rsid w:val="00B37B36"/>
    <w:rsid w:val="00B40398"/>
    <w:rsid w:val="00B41710"/>
    <w:rsid w:val="00B41B34"/>
    <w:rsid w:val="00B42319"/>
    <w:rsid w:val="00B426A5"/>
    <w:rsid w:val="00B439A6"/>
    <w:rsid w:val="00B43AD0"/>
    <w:rsid w:val="00B50783"/>
    <w:rsid w:val="00B52BA5"/>
    <w:rsid w:val="00B52F93"/>
    <w:rsid w:val="00B5543A"/>
    <w:rsid w:val="00B5692D"/>
    <w:rsid w:val="00B62A96"/>
    <w:rsid w:val="00B63FCC"/>
    <w:rsid w:val="00B641FE"/>
    <w:rsid w:val="00B645C4"/>
    <w:rsid w:val="00B668CE"/>
    <w:rsid w:val="00B66DB3"/>
    <w:rsid w:val="00B72B88"/>
    <w:rsid w:val="00B72CC9"/>
    <w:rsid w:val="00B73050"/>
    <w:rsid w:val="00B7370B"/>
    <w:rsid w:val="00B74938"/>
    <w:rsid w:val="00B763F7"/>
    <w:rsid w:val="00B77EF0"/>
    <w:rsid w:val="00B80AA4"/>
    <w:rsid w:val="00B81416"/>
    <w:rsid w:val="00B83A83"/>
    <w:rsid w:val="00B84921"/>
    <w:rsid w:val="00B8615B"/>
    <w:rsid w:val="00B86438"/>
    <w:rsid w:val="00B86F25"/>
    <w:rsid w:val="00B87EF6"/>
    <w:rsid w:val="00B93C75"/>
    <w:rsid w:val="00B950D0"/>
    <w:rsid w:val="00B95C07"/>
    <w:rsid w:val="00B97590"/>
    <w:rsid w:val="00BA0BB8"/>
    <w:rsid w:val="00BA0C6D"/>
    <w:rsid w:val="00BA26C5"/>
    <w:rsid w:val="00BA27FD"/>
    <w:rsid w:val="00BA38CC"/>
    <w:rsid w:val="00BA42F6"/>
    <w:rsid w:val="00BA5F2D"/>
    <w:rsid w:val="00BA63C4"/>
    <w:rsid w:val="00BB10C1"/>
    <w:rsid w:val="00BB173B"/>
    <w:rsid w:val="00BB2584"/>
    <w:rsid w:val="00BB61E0"/>
    <w:rsid w:val="00BB6649"/>
    <w:rsid w:val="00BB7BEC"/>
    <w:rsid w:val="00BC0134"/>
    <w:rsid w:val="00BC018B"/>
    <w:rsid w:val="00BC06A9"/>
    <w:rsid w:val="00BC2CB4"/>
    <w:rsid w:val="00BD02A0"/>
    <w:rsid w:val="00BD23DC"/>
    <w:rsid w:val="00BD24C7"/>
    <w:rsid w:val="00BD3905"/>
    <w:rsid w:val="00BD4852"/>
    <w:rsid w:val="00BD4AA0"/>
    <w:rsid w:val="00BD4C61"/>
    <w:rsid w:val="00BD6EDE"/>
    <w:rsid w:val="00BE3A29"/>
    <w:rsid w:val="00BE3CD8"/>
    <w:rsid w:val="00BF05F9"/>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2787C"/>
    <w:rsid w:val="00C30602"/>
    <w:rsid w:val="00C329A9"/>
    <w:rsid w:val="00C373CF"/>
    <w:rsid w:val="00C432C8"/>
    <w:rsid w:val="00C444F5"/>
    <w:rsid w:val="00C449AC"/>
    <w:rsid w:val="00C46ADF"/>
    <w:rsid w:val="00C47606"/>
    <w:rsid w:val="00C54892"/>
    <w:rsid w:val="00C55824"/>
    <w:rsid w:val="00C56D7B"/>
    <w:rsid w:val="00C57B26"/>
    <w:rsid w:val="00C604DD"/>
    <w:rsid w:val="00C660E1"/>
    <w:rsid w:val="00C66E08"/>
    <w:rsid w:val="00C725E8"/>
    <w:rsid w:val="00C735AE"/>
    <w:rsid w:val="00C75D9F"/>
    <w:rsid w:val="00C76765"/>
    <w:rsid w:val="00C77C37"/>
    <w:rsid w:val="00C80700"/>
    <w:rsid w:val="00C84066"/>
    <w:rsid w:val="00C86793"/>
    <w:rsid w:val="00C86AD3"/>
    <w:rsid w:val="00C87109"/>
    <w:rsid w:val="00C87D46"/>
    <w:rsid w:val="00C90A32"/>
    <w:rsid w:val="00C920F9"/>
    <w:rsid w:val="00C96BB9"/>
    <w:rsid w:val="00C97AF4"/>
    <w:rsid w:val="00CA0EF1"/>
    <w:rsid w:val="00CA1C91"/>
    <w:rsid w:val="00CA1DC0"/>
    <w:rsid w:val="00CA2757"/>
    <w:rsid w:val="00CA2C5E"/>
    <w:rsid w:val="00CB0E38"/>
    <w:rsid w:val="00CB10CC"/>
    <w:rsid w:val="00CB43ED"/>
    <w:rsid w:val="00CB52CC"/>
    <w:rsid w:val="00CB7ACE"/>
    <w:rsid w:val="00CC115D"/>
    <w:rsid w:val="00CC2442"/>
    <w:rsid w:val="00CC2996"/>
    <w:rsid w:val="00CC2CA2"/>
    <w:rsid w:val="00CC4060"/>
    <w:rsid w:val="00CC556F"/>
    <w:rsid w:val="00CC5EA9"/>
    <w:rsid w:val="00CC6F14"/>
    <w:rsid w:val="00CD04DF"/>
    <w:rsid w:val="00CD0C89"/>
    <w:rsid w:val="00CD0FDB"/>
    <w:rsid w:val="00CD1331"/>
    <w:rsid w:val="00CD1A9D"/>
    <w:rsid w:val="00CD322F"/>
    <w:rsid w:val="00CD380A"/>
    <w:rsid w:val="00CD43EB"/>
    <w:rsid w:val="00CD755F"/>
    <w:rsid w:val="00CE0AE4"/>
    <w:rsid w:val="00CE15B4"/>
    <w:rsid w:val="00CE2F8E"/>
    <w:rsid w:val="00CE357C"/>
    <w:rsid w:val="00CE3B15"/>
    <w:rsid w:val="00CE61B9"/>
    <w:rsid w:val="00CE79ED"/>
    <w:rsid w:val="00CF65B1"/>
    <w:rsid w:val="00D01E1C"/>
    <w:rsid w:val="00D02101"/>
    <w:rsid w:val="00D031EC"/>
    <w:rsid w:val="00D03303"/>
    <w:rsid w:val="00D04AB1"/>
    <w:rsid w:val="00D12D2C"/>
    <w:rsid w:val="00D13119"/>
    <w:rsid w:val="00D13A33"/>
    <w:rsid w:val="00D14264"/>
    <w:rsid w:val="00D1570D"/>
    <w:rsid w:val="00D15763"/>
    <w:rsid w:val="00D20232"/>
    <w:rsid w:val="00D246F6"/>
    <w:rsid w:val="00D252F8"/>
    <w:rsid w:val="00D25325"/>
    <w:rsid w:val="00D30CF7"/>
    <w:rsid w:val="00D30D43"/>
    <w:rsid w:val="00D3411B"/>
    <w:rsid w:val="00D3546C"/>
    <w:rsid w:val="00D40082"/>
    <w:rsid w:val="00D41114"/>
    <w:rsid w:val="00D4175F"/>
    <w:rsid w:val="00D4254C"/>
    <w:rsid w:val="00D42BD6"/>
    <w:rsid w:val="00D4614C"/>
    <w:rsid w:val="00D477B6"/>
    <w:rsid w:val="00D50292"/>
    <w:rsid w:val="00D5316F"/>
    <w:rsid w:val="00D53173"/>
    <w:rsid w:val="00D53F7C"/>
    <w:rsid w:val="00D54B5D"/>
    <w:rsid w:val="00D606BB"/>
    <w:rsid w:val="00D60A7E"/>
    <w:rsid w:val="00D61E50"/>
    <w:rsid w:val="00D6229A"/>
    <w:rsid w:val="00D63BC2"/>
    <w:rsid w:val="00D63C9A"/>
    <w:rsid w:val="00D667B0"/>
    <w:rsid w:val="00D704BA"/>
    <w:rsid w:val="00D73BD6"/>
    <w:rsid w:val="00D73FF4"/>
    <w:rsid w:val="00D75C2F"/>
    <w:rsid w:val="00D75D91"/>
    <w:rsid w:val="00D87826"/>
    <w:rsid w:val="00D92B13"/>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56E6"/>
    <w:rsid w:val="00DC774B"/>
    <w:rsid w:val="00DD02A4"/>
    <w:rsid w:val="00DD0346"/>
    <w:rsid w:val="00DD079C"/>
    <w:rsid w:val="00DD07C9"/>
    <w:rsid w:val="00DD2FC5"/>
    <w:rsid w:val="00DD48DA"/>
    <w:rsid w:val="00DE48DF"/>
    <w:rsid w:val="00DE4FB4"/>
    <w:rsid w:val="00DE68D5"/>
    <w:rsid w:val="00DF0349"/>
    <w:rsid w:val="00DF0890"/>
    <w:rsid w:val="00DF458B"/>
    <w:rsid w:val="00DF6B3D"/>
    <w:rsid w:val="00DF6F01"/>
    <w:rsid w:val="00DF7046"/>
    <w:rsid w:val="00E01621"/>
    <w:rsid w:val="00E02C22"/>
    <w:rsid w:val="00E034B5"/>
    <w:rsid w:val="00E06000"/>
    <w:rsid w:val="00E07413"/>
    <w:rsid w:val="00E074F0"/>
    <w:rsid w:val="00E077EA"/>
    <w:rsid w:val="00E0788B"/>
    <w:rsid w:val="00E14948"/>
    <w:rsid w:val="00E16E76"/>
    <w:rsid w:val="00E16F57"/>
    <w:rsid w:val="00E17351"/>
    <w:rsid w:val="00E20B37"/>
    <w:rsid w:val="00E21E2C"/>
    <w:rsid w:val="00E23D09"/>
    <w:rsid w:val="00E24E93"/>
    <w:rsid w:val="00E257C3"/>
    <w:rsid w:val="00E2665B"/>
    <w:rsid w:val="00E266BD"/>
    <w:rsid w:val="00E30FBD"/>
    <w:rsid w:val="00E335BE"/>
    <w:rsid w:val="00E33921"/>
    <w:rsid w:val="00E33970"/>
    <w:rsid w:val="00E374F7"/>
    <w:rsid w:val="00E42CE1"/>
    <w:rsid w:val="00E44046"/>
    <w:rsid w:val="00E440ED"/>
    <w:rsid w:val="00E442B0"/>
    <w:rsid w:val="00E45209"/>
    <w:rsid w:val="00E47FD5"/>
    <w:rsid w:val="00E51231"/>
    <w:rsid w:val="00E52382"/>
    <w:rsid w:val="00E52D16"/>
    <w:rsid w:val="00E5415A"/>
    <w:rsid w:val="00E60303"/>
    <w:rsid w:val="00E61DCA"/>
    <w:rsid w:val="00E66695"/>
    <w:rsid w:val="00E7158D"/>
    <w:rsid w:val="00E74458"/>
    <w:rsid w:val="00E74489"/>
    <w:rsid w:val="00E74B3D"/>
    <w:rsid w:val="00E776F6"/>
    <w:rsid w:val="00E82A2E"/>
    <w:rsid w:val="00E84349"/>
    <w:rsid w:val="00E8718F"/>
    <w:rsid w:val="00E9007F"/>
    <w:rsid w:val="00E9008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B1EB1"/>
    <w:rsid w:val="00EB27CB"/>
    <w:rsid w:val="00EB70DF"/>
    <w:rsid w:val="00EC3474"/>
    <w:rsid w:val="00EC3F5C"/>
    <w:rsid w:val="00EC47A6"/>
    <w:rsid w:val="00EC54F6"/>
    <w:rsid w:val="00EC598B"/>
    <w:rsid w:val="00ED048E"/>
    <w:rsid w:val="00ED0650"/>
    <w:rsid w:val="00ED19CF"/>
    <w:rsid w:val="00ED2B93"/>
    <w:rsid w:val="00ED4FA9"/>
    <w:rsid w:val="00ED56B6"/>
    <w:rsid w:val="00ED59FB"/>
    <w:rsid w:val="00ED676C"/>
    <w:rsid w:val="00ED6F89"/>
    <w:rsid w:val="00EE10AD"/>
    <w:rsid w:val="00EE27D5"/>
    <w:rsid w:val="00EE2E4F"/>
    <w:rsid w:val="00EE3A22"/>
    <w:rsid w:val="00EE3B36"/>
    <w:rsid w:val="00EE42DB"/>
    <w:rsid w:val="00EE5424"/>
    <w:rsid w:val="00EE545C"/>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32C7"/>
    <w:rsid w:val="00F136E2"/>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728"/>
    <w:rsid w:val="00F62ADD"/>
    <w:rsid w:val="00F66CED"/>
    <w:rsid w:val="00F66E4D"/>
    <w:rsid w:val="00F70731"/>
    <w:rsid w:val="00F70EE1"/>
    <w:rsid w:val="00F72D39"/>
    <w:rsid w:val="00F75292"/>
    <w:rsid w:val="00F77516"/>
    <w:rsid w:val="00F77853"/>
    <w:rsid w:val="00F77FDE"/>
    <w:rsid w:val="00F84F72"/>
    <w:rsid w:val="00F859ED"/>
    <w:rsid w:val="00F87148"/>
    <w:rsid w:val="00F94756"/>
    <w:rsid w:val="00F9568A"/>
    <w:rsid w:val="00FA4056"/>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45FE"/>
    <w:rsid w:val="00FD50ED"/>
    <w:rsid w:val="00FE0420"/>
    <w:rsid w:val="00FE1088"/>
    <w:rsid w:val="00FE5724"/>
    <w:rsid w:val="00FF071E"/>
    <w:rsid w:val="00FF17CA"/>
    <w:rsid w:val="00FF3035"/>
    <w:rsid w:val="00FF33DB"/>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CA24DB6"/>
  <w15:docId w15:val="{4828AC08-A6FA-4B73-A6BC-7F74794A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B80F-39E2-4C27-97AD-0E4C7BE3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2506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Kuehne, Oliver</cp:lastModifiedBy>
  <cp:revision>3</cp:revision>
  <cp:lastPrinted>2017-01-26T10:58:00Z</cp:lastPrinted>
  <dcterms:created xsi:type="dcterms:W3CDTF">2017-03-17T00:13:00Z</dcterms:created>
  <dcterms:modified xsi:type="dcterms:W3CDTF">2017-03-27T13:44:00Z</dcterms:modified>
</cp:coreProperties>
</file>