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0BC9D" w14:textId="77777777" w:rsidR="005D24E3" w:rsidRPr="00942FDC" w:rsidRDefault="005D24E3" w:rsidP="005D24E3">
      <w:pPr>
        <w:spacing w:line="360" w:lineRule="auto"/>
        <w:ind w:right="497"/>
        <w:jc w:val="right"/>
        <w:rPr>
          <w:rFonts w:ascii="Verdana" w:hAnsi="Verdana"/>
          <w:b/>
          <w:color w:val="464646"/>
          <w:sz w:val="30"/>
          <w:u w:val="single"/>
          <w:lang w:val="de-DE"/>
        </w:rPr>
      </w:pPr>
      <w:r w:rsidRPr="00942FDC">
        <w:rPr>
          <w:rFonts w:ascii="Verdana" w:hAnsi="Verdana"/>
          <w:b/>
          <w:color w:val="464646"/>
          <w:sz w:val="30"/>
          <w:u w:val="single"/>
          <w:lang w:val="de-DE"/>
        </w:rPr>
        <w:t>Pressemitteilung</w:t>
      </w:r>
    </w:p>
    <w:p w14:paraId="08508936" w14:textId="77777777" w:rsidR="005D24E3" w:rsidRPr="00942FDC" w:rsidRDefault="005D24E3" w:rsidP="005D24E3">
      <w:pPr>
        <w:spacing w:line="360" w:lineRule="auto"/>
        <w:jc w:val="both"/>
        <w:rPr>
          <w:rFonts w:ascii="Verdana" w:hAnsi="Verdana"/>
          <w:color w:val="464646"/>
          <w:szCs w:val="24"/>
          <w:u w:val="single"/>
          <w:lang w:val="de-DE"/>
        </w:rPr>
      </w:pPr>
    </w:p>
    <w:p w14:paraId="14AC9C9C" w14:textId="77777777" w:rsidR="005D24E3" w:rsidRPr="00942FDC" w:rsidRDefault="005D24E3" w:rsidP="005D24E3">
      <w:pPr>
        <w:spacing w:line="360" w:lineRule="auto"/>
        <w:jc w:val="both"/>
        <w:rPr>
          <w:rFonts w:ascii="Verdana" w:hAnsi="Verdana"/>
          <w:color w:val="464646"/>
          <w:u w:val="single"/>
          <w:lang w:val="de-DE"/>
        </w:rPr>
      </w:pPr>
      <w:r w:rsidRPr="00942FDC">
        <w:rPr>
          <w:rFonts w:ascii="Verdana" w:hAnsi="Verdana"/>
          <w:color w:val="464646"/>
          <w:u w:val="single"/>
          <w:lang w:val="de-DE"/>
        </w:rPr>
        <w:t>GC RELINE</w:t>
      </w:r>
      <w:r w:rsidRPr="00942FDC">
        <w:rPr>
          <w:rFonts w:ascii="Verdana" w:hAnsi="Verdana"/>
          <w:color w:val="464646"/>
          <w:u w:val="single"/>
          <w:vertAlign w:val="superscript"/>
          <w:lang w:val="de-DE"/>
        </w:rPr>
        <w:t>TM</w:t>
      </w:r>
      <w:r w:rsidRPr="00942FDC">
        <w:rPr>
          <w:rFonts w:ascii="Verdana" w:hAnsi="Verdana"/>
          <w:color w:val="464646"/>
          <w:u w:val="single"/>
          <w:lang w:val="de-DE"/>
        </w:rPr>
        <w:t xml:space="preserve"> II Soft &amp; GC RELINE</w:t>
      </w:r>
      <w:r w:rsidRPr="00942FDC">
        <w:rPr>
          <w:rFonts w:ascii="Verdana" w:hAnsi="Verdana"/>
          <w:color w:val="464646"/>
          <w:u w:val="single"/>
          <w:vertAlign w:val="superscript"/>
          <w:lang w:val="de-DE"/>
        </w:rPr>
        <w:t>TM</w:t>
      </w:r>
      <w:r w:rsidRPr="00942FDC">
        <w:rPr>
          <w:rFonts w:ascii="Verdana" w:hAnsi="Verdana"/>
          <w:color w:val="464646"/>
          <w:u w:val="single"/>
          <w:lang w:val="de-DE"/>
        </w:rPr>
        <w:t xml:space="preserve"> II Extra Soft:</w:t>
      </w:r>
    </w:p>
    <w:p w14:paraId="3D00C4CB" w14:textId="77777777" w:rsidR="005D24E3" w:rsidRPr="00942FDC" w:rsidRDefault="005D24E3" w:rsidP="005D24E3">
      <w:pPr>
        <w:spacing w:line="360" w:lineRule="auto"/>
        <w:jc w:val="both"/>
        <w:rPr>
          <w:rFonts w:ascii="Verdana" w:hAnsi="Verdana"/>
          <w:b/>
          <w:color w:val="464646"/>
          <w:sz w:val="28"/>
          <w:szCs w:val="28"/>
          <w:lang w:val="de-DE"/>
        </w:rPr>
      </w:pPr>
    </w:p>
    <w:p w14:paraId="618A7B75" w14:textId="77777777" w:rsidR="005D24E3" w:rsidRPr="00942FDC" w:rsidRDefault="005D24E3" w:rsidP="005D24E3">
      <w:pPr>
        <w:spacing w:line="360" w:lineRule="auto"/>
        <w:rPr>
          <w:rFonts w:ascii="Verdana" w:hAnsi="Verdana"/>
          <w:b/>
          <w:color w:val="464646"/>
          <w:sz w:val="28"/>
          <w:lang w:val="de-DE"/>
        </w:rPr>
      </w:pPr>
      <w:r w:rsidRPr="00942FDC">
        <w:rPr>
          <w:rFonts w:ascii="Verdana" w:hAnsi="Verdana"/>
          <w:b/>
          <w:color w:val="464646"/>
          <w:sz w:val="28"/>
          <w:lang w:val="de-DE"/>
        </w:rPr>
        <w:t>Neue weichbleibende Unterfütterungsmaterialien für ein aktives Leben</w:t>
      </w:r>
    </w:p>
    <w:p w14:paraId="18AF1DEF" w14:textId="77777777" w:rsidR="005D24E3" w:rsidRPr="00942FDC" w:rsidRDefault="005D24E3" w:rsidP="005D24E3">
      <w:pPr>
        <w:spacing w:line="360" w:lineRule="auto"/>
        <w:jc w:val="both"/>
        <w:rPr>
          <w:rFonts w:ascii="Verdana" w:hAnsi="Verdana"/>
          <w:b/>
          <w:color w:val="464646"/>
          <w:sz w:val="28"/>
          <w:lang w:val="de-DE"/>
        </w:rPr>
      </w:pPr>
    </w:p>
    <w:p w14:paraId="111C18EB" w14:textId="77777777" w:rsidR="005D24E3" w:rsidRPr="00942FDC" w:rsidRDefault="005D24E3" w:rsidP="005D24E3">
      <w:pPr>
        <w:pStyle w:val="KeinLeerraum"/>
        <w:spacing w:line="360" w:lineRule="auto"/>
        <w:jc w:val="both"/>
        <w:rPr>
          <w:rFonts w:ascii="Verdana" w:hAnsi="Verdana"/>
          <w:b/>
          <w:color w:val="464646"/>
        </w:rPr>
      </w:pPr>
      <w:r w:rsidRPr="00942FDC">
        <w:rPr>
          <w:rFonts w:ascii="Verdana" w:hAnsi="Verdana"/>
          <w:b/>
          <w:color w:val="464646"/>
        </w:rPr>
        <w:t>Bei Prothesenträgern atrophiert der Kieferkamm und die Schleimhautverhältnisse ändern sich. Wenn in der Folge die Prothese nicht mehr richtig sitzt, kann eine Unterfütterung helfen. Nach der langjährigen Erfolgsgeschichte der weichbleibenden Unterfütterungsmaterialien GC RELINE</w:t>
      </w:r>
      <w:r w:rsidRPr="00942FDC">
        <w:rPr>
          <w:rFonts w:ascii="Verdana" w:hAnsi="Verdana"/>
          <w:b/>
          <w:color w:val="464646"/>
          <w:vertAlign w:val="superscript"/>
        </w:rPr>
        <w:t>TM</w:t>
      </w:r>
      <w:r w:rsidRPr="00942FDC">
        <w:rPr>
          <w:rFonts w:ascii="Verdana" w:hAnsi="Verdana"/>
          <w:b/>
          <w:color w:val="464646"/>
        </w:rPr>
        <w:t> Soft und GC RELINE</w:t>
      </w:r>
      <w:r w:rsidRPr="00942FDC">
        <w:rPr>
          <w:rFonts w:ascii="Verdana" w:hAnsi="Verdana"/>
          <w:b/>
          <w:color w:val="464646"/>
          <w:vertAlign w:val="superscript"/>
        </w:rPr>
        <w:t>TM</w:t>
      </w:r>
      <w:r w:rsidRPr="00942FDC">
        <w:rPr>
          <w:rFonts w:ascii="Verdana" w:hAnsi="Verdana"/>
          <w:b/>
          <w:color w:val="464646"/>
        </w:rPr>
        <w:t> Extra Soft stellt GC nun die weiterentwickelten Versionen der beiden Produkte vor: GC RELINE</w:t>
      </w:r>
      <w:r w:rsidRPr="00942FDC">
        <w:rPr>
          <w:rFonts w:ascii="Verdana" w:hAnsi="Verdana"/>
          <w:b/>
          <w:color w:val="464646"/>
          <w:vertAlign w:val="superscript"/>
        </w:rPr>
        <w:t>TM</w:t>
      </w:r>
      <w:r w:rsidRPr="00942FDC">
        <w:rPr>
          <w:rFonts w:ascii="Verdana" w:hAnsi="Verdana"/>
          <w:b/>
          <w:color w:val="464646"/>
        </w:rPr>
        <w:t> II Soft &amp; GC RELINE</w:t>
      </w:r>
      <w:r w:rsidRPr="00942FDC">
        <w:rPr>
          <w:rFonts w:ascii="Verdana" w:hAnsi="Verdana"/>
          <w:b/>
          <w:color w:val="464646"/>
          <w:vertAlign w:val="superscript"/>
        </w:rPr>
        <w:t>TM</w:t>
      </w:r>
      <w:r w:rsidRPr="00942FDC">
        <w:rPr>
          <w:rFonts w:ascii="Verdana" w:hAnsi="Verdana"/>
          <w:b/>
          <w:color w:val="464646"/>
        </w:rPr>
        <w:t> II Extra Soft.</w:t>
      </w:r>
    </w:p>
    <w:p w14:paraId="7DF4A098" w14:textId="77777777" w:rsidR="005D24E3" w:rsidRPr="00942FDC" w:rsidRDefault="005D24E3" w:rsidP="005D24E3">
      <w:pPr>
        <w:pStyle w:val="KeinLeerraum"/>
        <w:spacing w:line="360" w:lineRule="auto"/>
        <w:jc w:val="both"/>
        <w:rPr>
          <w:rFonts w:ascii="Verdana" w:hAnsi="Verdana"/>
          <w:b/>
          <w:color w:val="464646"/>
        </w:rPr>
      </w:pPr>
    </w:p>
    <w:p w14:paraId="2CC1F463" w14:textId="77777777" w:rsidR="005D24E3" w:rsidRPr="00942FDC" w:rsidRDefault="005D24E3" w:rsidP="005D24E3">
      <w:pPr>
        <w:pStyle w:val="KeinLeerraum"/>
        <w:spacing w:line="360" w:lineRule="auto"/>
        <w:jc w:val="both"/>
        <w:rPr>
          <w:rFonts w:ascii="Verdana" w:hAnsi="Verdana"/>
          <w:color w:val="464646"/>
        </w:rPr>
      </w:pPr>
      <w:r w:rsidRPr="00942FDC">
        <w:rPr>
          <w:rFonts w:ascii="Verdana" w:hAnsi="Verdana"/>
          <w:color w:val="464646"/>
        </w:rPr>
        <w:t>Neue Implantate, eventuelle Extraktionen oder das Tragen der Prothese können zu Veränderungen des weichen und harten Gewebes führen. Gerade bei älteren Patienten findet man oft schmale und reso</w:t>
      </w:r>
      <w:r w:rsidR="004B2021">
        <w:rPr>
          <w:rFonts w:ascii="Verdana" w:hAnsi="Verdana"/>
          <w:color w:val="464646"/>
        </w:rPr>
        <w:t xml:space="preserve">rbierte Kieferkämme vor. </w:t>
      </w:r>
      <w:proofErr w:type="spellStart"/>
      <w:r w:rsidR="004B2021">
        <w:rPr>
          <w:rFonts w:ascii="Verdana" w:hAnsi="Verdana"/>
          <w:color w:val="464646"/>
        </w:rPr>
        <w:t>Reline</w:t>
      </w:r>
      <w:proofErr w:type="spellEnd"/>
      <w:r w:rsidR="004B2021">
        <w:rPr>
          <w:rFonts w:ascii="Verdana" w:hAnsi="Verdana"/>
          <w:color w:val="464646"/>
        </w:rPr>
        <w:t> </w:t>
      </w:r>
      <w:r w:rsidRPr="00942FDC">
        <w:rPr>
          <w:rFonts w:ascii="Verdana" w:hAnsi="Verdana"/>
          <w:color w:val="464646"/>
        </w:rPr>
        <w:t xml:space="preserve">II Soft und </w:t>
      </w:r>
      <w:proofErr w:type="spellStart"/>
      <w:r w:rsidRPr="00942FDC">
        <w:rPr>
          <w:rFonts w:ascii="Verdana" w:hAnsi="Verdana"/>
          <w:color w:val="464646"/>
        </w:rPr>
        <w:t>Reline</w:t>
      </w:r>
      <w:proofErr w:type="spellEnd"/>
      <w:r w:rsidRPr="00942FDC">
        <w:rPr>
          <w:rFonts w:ascii="Verdana" w:hAnsi="Verdana"/>
          <w:color w:val="464646"/>
        </w:rPr>
        <w:t xml:space="preserve"> II Extra Soft von GC, die neuen Silikonunterfütterungsmaterialien, passen die Zahnprothese in diesen Fällen effizient an die neuen Bedingungen im Mund an. Indem sie eine weiche Schicht zwischen der Prothese und der Schleimhaut erzeugen, schützen sie zusätzlich die </w:t>
      </w:r>
      <w:proofErr w:type="spellStart"/>
      <w:r w:rsidRPr="00942FDC">
        <w:rPr>
          <w:rFonts w:ascii="Verdana" w:hAnsi="Verdana"/>
          <w:color w:val="464646"/>
        </w:rPr>
        <w:t>Gingiva</w:t>
      </w:r>
      <w:proofErr w:type="spellEnd"/>
      <w:r w:rsidRPr="00942FDC">
        <w:rPr>
          <w:rFonts w:ascii="Verdana" w:hAnsi="Verdana"/>
          <w:color w:val="464646"/>
        </w:rPr>
        <w:t xml:space="preserve"> und erleichtern das Ausheilen angegriffenen Gewebes. </w:t>
      </w:r>
    </w:p>
    <w:p w14:paraId="27C93589" w14:textId="77777777" w:rsidR="005D24E3" w:rsidRPr="00942FDC" w:rsidRDefault="005D24E3" w:rsidP="005D24E3">
      <w:pPr>
        <w:pStyle w:val="KeinLeerraum"/>
        <w:spacing w:line="360" w:lineRule="auto"/>
        <w:jc w:val="both"/>
        <w:rPr>
          <w:rFonts w:ascii="Verdana" w:hAnsi="Verdana"/>
          <w:color w:val="464646"/>
        </w:rPr>
      </w:pPr>
    </w:p>
    <w:p w14:paraId="6D178BC1" w14:textId="77777777" w:rsidR="005D24E3" w:rsidRPr="00942FDC" w:rsidRDefault="005D24E3" w:rsidP="005D24E3">
      <w:pPr>
        <w:pStyle w:val="KeinLeerraum"/>
        <w:spacing w:line="360" w:lineRule="auto"/>
        <w:jc w:val="both"/>
        <w:rPr>
          <w:rFonts w:ascii="Verdana" w:hAnsi="Verdana"/>
          <w:color w:val="464646"/>
        </w:rPr>
      </w:pPr>
      <w:r w:rsidRPr="00942FDC">
        <w:rPr>
          <w:rFonts w:ascii="Verdana" w:hAnsi="Verdana"/>
          <w:color w:val="464646"/>
        </w:rPr>
        <w:t>Seitens des Zahnarztes überzeugen die Materialien mit einer ein</w:t>
      </w:r>
      <w:r w:rsidR="004B2021">
        <w:rPr>
          <w:rFonts w:ascii="Verdana" w:hAnsi="Verdana"/>
          <w:color w:val="464646"/>
        </w:rPr>
        <w:t xml:space="preserve">fachen Verarbeitung: </w:t>
      </w:r>
      <w:proofErr w:type="spellStart"/>
      <w:r w:rsidR="004B2021">
        <w:rPr>
          <w:rFonts w:ascii="Verdana" w:hAnsi="Verdana"/>
          <w:color w:val="464646"/>
        </w:rPr>
        <w:t>Reline</w:t>
      </w:r>
      <w:proofErr w:type="spellEnd"/>
      <w:r w:rsidR="004B2021">
        <w:rPr>
          <w:rFonts w:ascii="Verdana" w:hAnsi="Verdana"/>
          <w:color w:val="464646"/>
        </w:rPr>
        <w:t> </w:t>
      </w:r>
      <w:r w:rsidRPr="00942FDC">
        <w:rPr>
          <w:rFonts w:ascii="Verdana" w:hAnsi="Verdana"/>
          <w:color w:val="464646"/>
        </w:rPr>
        <w:t xml:space="preserve">II Soft und </w:t>
      </w:r>
      <w:proofErr w:type="spellStart"/>
      <w:r w:rsidRPr="00942FDC">
        <w:rPr>
          <w:rFonts w:ascii="Verdana" w:hAnsi="Verdana"/>
          <w:color w:val="464646"/>
        </w:rPr>
        <w:t>Reline</w:t>
      </w:r>
      <w:proofErr w:type="spellEnd"/>
      <w:r w:rsidRPr="00942FDC">
        <w:rPr>
          <w:rFonts w:ascii="Verdana" w:hAnsi="Verdana"/>
          <w:color w:val="464646"/>
        </w:rPr>
        <w:t xml:space="preserve"> II Extra Soft werden im praktischen Kartuschen-System angeboten. So wird eine einfache und direkte Applikation sichergestellt. Die Materialien passen sich mit ihrer fließfähigen Viskosität unter Druck besonders gut an anatomische </w:t>
      </w:r>
      <w:r w:rsidRPr="00942FDC">
        <w:rPr>
          <w:rFonts w:ascii="Verdana" w:hAnsi="Verdana"/>
          <w:color w:val="464646"/>
        </w:rPr>
        <w:lastRenderedPageBreak/>
        <w:t>Details an und die anschließende Ausarbeitung der Ränder gestaltet sich durch die gute Bearbeitbarkeit des Materials sehr einfach. Außerdem bleiben die Silikone glatt und geruchlos und erhalten ihre Dimensionsstabilität langanhaltend.</w:t>
      </w:r>
    </w:p>
    <w:p w14:paraId="3B5953CA" w14:textId="77777777" w:rsidR="005D24E3" w:rsidRPr="00942FDC" w:rsidRDefault="005D24E3" w:rsidP="005D24E3">
      <w:pPr>
        <w:pStyle w:val="KeinLeerraum"/>
        <w:spacing w:line="360" w:lineRule="auto"/>
        <w:jc w:val="both"/>
        <w:rPr>
          <w:rFonts w:ascii="Verdana" w:hAnsi="Verdana"/>
          <w:color w:val="464646"/>
        </w:rPr>
      </w:pPr>
    </w:p>
    <w:p w14:paraId="6CF03CC7" w14:textId="77777777" w:rsidR="005D24E3" w:rsidRPr="00942FDC" w:rsidRDefault="005D24E3" w:rsidP="005D24E3">
      <w:pPr>
        <w:pStyle w:val="KeinLeerraum"/>
        <w:spacing w:line="360" w:lineRule="auto"/>
        <w:jc w:val="both"/>
        <w:rPr>
          <w:rFonts w:ascii="Verdana" w:hAnsi="Verdana"/>
          <w:color w:val="464646"/>
        </w:rPr>
      </w:pPr>
      <w:r w:rsidRPr="00942FDC">
        <w:rPr>
          <w:rFonts w:ascii="Verdana" w:hAnsi="Verdana"/>
          <w:color w:val="464646"/>
        </w:rPr>
        <w:t>GC </w:t>
      </w:r>
      <w:proofErr w:type="spellStart"/>
      <w:r w:rsidRPr="00942FDC">
        <w:rPr>
          <w:rFonts w:ascii="Verdana" w:hAnsi="Verdana"/>
          <w:color w:val="464646"/>
        </w:rPr>
        <w:t>Reline</w:t>
      </w:r>
      <w:proofErr w:type="spellEnd"/>
      <w:r w:rsidRPr="00942FDC">
        <w:rPr>
          <w:rFonts w:ascii="Verdana" w:hAnsi="Verdana"/>
          <w:color w:val="464646"/>
        </w:rPr>
        <w:t xml:space="preserve"> II Soft besitzt eine </w:t>
      </w:r>
      <w:proofErr w:type="spellStart"/>
      <w:r w:rsidRPr="00942FDC">
        <w:rPr>
          <w:rFonts w:ascii="Verdana" w:hAnsi="Verdana"/>
          <w:color w:val="464646"/>
        </w:rPr>
        <w:t>Shore</w:t>
      </w:r>
      <w:proofErr w:type="spellEnd"/>
      <w:r w:rsidRPr="00942FDC">
        <w:rPr>
          <w:rFonts w:ascii="Verdana" w:hAnsi="Verdana"/>
          <w:color w:val="464646"/>
        </w:rPr>
        <w:t xml:space="preserve">-A-Härte von 48. Mit seiner Elastizität wirkt es ähnlich wie ein Stoßdämpfer und verteilt den Lastdruck bei anatomischen Problemen. Damit eignet es sich ideal, um Implantat-gestützte Prothesen nach der Heilungsphase bis zu mehrere Monate lang zu unterfüttern. </w:t>
      </w:r>
      <w:proofErr w:type="spellStart"/>
      <w:r w:rsidRPr="00942FDC">
        <w:rPr>
          <w:rFonts w:ascii="Verdana" w:hAnsi="Verdana"/>
          <w:color w:val="464646"/>
        </w:rPr>
        <w:t>Reline</w:t>
      </w:r>
      <w:proofErr w:type="spellEnd"/>
      <w:r w:rsidRPr="00942FDC">
        <w:rPr>
          <w:rFonts w:ascii="Verdana" w:hAnsi="Verdana"/>
          <w:color w:val="464646"/>
        </w:rPr>
        <w:t> II Extra Soft weist mit einer A-</w:t>
      </w:r>
      <w:proofErr w:type="spellStart"/>
      <w:r w:rsidRPr="00942FDC">
        <w:rPr>
          <w:rFonts w:ascii="Verdana" w:hAnsi="Verdana"/>
          <w:color w:val="464646"/>
        </w:rPr>
        <w:t>Shore</w:t>
      </w:r>
      <w:proofErr w:type="spellEnd"/>
      <w:r w:rsidRPr="00942FDC">
        <w:rPr>
          <w:rFonts w:ascii="Verdana" w:hAnsi="Verdana"/>
          <w:color w:val="464646"/>
        </w:rPr>
        <w:t xml:space="preserve">-Härte von 32 eine noch etwas höhere Elastizität auf. Es ist besonders dafür geeignet, irritiertes Gewebe nach einer Extraktion oder Implantat-chirurgischen Eingriffen zu schonen und damit die Heilung zu fördern. Dabei kann </w:t>
      </w:r>
      <w:proofErr w:type="spellStart"/>
      <w:r w:rsidRPr="00942FDC">
        <w:rPr>
          <w:rFonts w:ascii="Verdana" w:hAnsi="Verdana"/>
          <w:color w:val="464646"/>
        </w:rPr>
        <w:t>Reline</w:t>
      </w:r>
      <w:proofErr w:type="spellEnd"/>
      <w:r w:rsidRPr="00942FDC">
        <w:rPr>
          <w:rFonts w:ascii="Verdana" w:hAnsi="Verdana"/>
          <w:color w:val="464646"/>
        </w:rPr>
        <w:t xml:space="preserve"> II Extra Soft mehrere Wochen </w:t>
      </w:r>
      <w:r w:rsidR="004B2021">
        <w:rPr>
          <w:rFonts w:ascii="Verdana" w:hAnsi="Verdana"/>
          <w:color w:val="464646"/>
        </w:rPr>
        <w:t xml:space="preserve">im </w:t>
      </w:r>
      <w:r w:rsidRPr="00942FDC">
        <w:rPr>
          <w:rFonts w:ascii="Verdana" w:hAnsi="Verdana"/>
          <w:color w:val="464646"/>
        </w:rPr>
        <w:t>Mund bleiben. Für das Plus an Adhäsion zur Prothese sorgt der ergänzende GC RELINE II PRIMER.</w:t>
      </w:r>
    </w:p>
    <w:p w14:paraId="57589AAC" w14:textId="77777777" w:rsidR="005D24E3" w:rsidRPr="00942FDC" w:rsidRDefault="005D24E3" w:rsidP="005D24E3">
      <w:pPr>
        <w:pStyle w:val="KeinLeerraum"/>
        <w:spacing w:line="360" w:lineRule="auto"/>
        <w:jc w:val="both"/>
        <w:rPr>
          <w:rFonts w:ascii="Verdana" w:hAnsi="Verdana"/>
          <w:color w:val="464646"/>
        </w:rPr>
      </w:pPr>
    </w:p>
    <w:p w14:paraId="7D32A667" w14:textId="77777777" w:rsidR="005D24E3" w:rsidRPr="00942FDC" w:rsidRDefault="005D24E3" w:rsidP="005D24E3">
      <w:pPr>
        <w:pStyle w:val="KeinLeerraum"/>
        <w:spacing w:line="360" w:lineRule="auto"/>
        <w:jc w:val="both"/>
        <w:rPr>
          <w:rFonts w:ascii="Verdana" w:hAnsi="Verdana"/>
          <w:color w:val="464646"/>
        </w:rPr>
      </w:pPr>
      <w:r w:rsidRPr="00942FDC">
        <w:rPr>
          <w:rFonts w:ascii="Verdana" w:hAnsi="Verdana"/>
          <w:color w:val="464646"/>
        </w:rPr>
        <w:t xml:space="preserve">Mit </w:t>
      </w:r>
      <w:proofErr w:type="spellStart"/>
      <w:r w:rsidRPr="00942FDC">
        <w:rPr>
          <w:rFonts w:ascii="Verdana" w:hAnsi="Verdana"/>
          <w:color w:val="464646"/>
        </w:rPr>
        <w:t>Reline</w:t>
      </w:r>
      <w:proofErr w:type="spellEnd"/>
      <w:r w:rsidRPr="00942FDC">
        <w:rPr>
          <w:rFonts w:ascii="Verdana" w:hAnsi="Verdana"/>
          <w:color w:val="464646"/>
        </w:rPr>
        <w:t xml:space="preserve"> II Extra Soft ist es dem Behandler möglich, bis zu drei Monate im Anschluss an die Erstanwendung neues Unterfütterungsmaterial zu ergänzen. Beide Materialien können zudem bei Bedarf mit dem GC RELINE II REMOVER wieder zuverlässig entfernt werden. Da ältere Patienten immer länger aktiv und gesund sind, helfen ihnen </w:t>
      </w:r>
      <w:proofErr w:type="spellStart"/>
      <w:r w:rsidRPr="00942FDC">
        <w:rPr>
          <w:rFonts w:ascii="Verdana" w:hAnsi="Verdana"/>
          <w:color w:val="464646"/>
        </w:rPr>
        <w:t>Reline</w:t>
      </w:r>
      <w:proofErr w:type="spellEnd"/>
      <w:r w:rsidRPr="00942FDC">
        <w:rPr>
          <w:rFonts w:ascii="Verdana" w:hAnsi="Verdana"/>
          <w:color w:val="464646"/>
        </w:rPr>
        <w:t xml:space="preserve"> II Soft &amp; </w:t>
      </w:r>
      <w:proofErr w:type="spellStart"/>
      <w:r w:rsidRPr="00942FDC">
        <w:rPr>
          <w:rFonts w:ascii="Verdana" w:hAnsi="Verdana"/>
          <w:color w:val="464646"/>
        </w:rPr>
        <w:t>Reline</w:t>
      </w:r>
      <w:proofErr w:type="spellEnd"/>
      <w:r w:rsidRPr="00942FDC">
        <w:rPr>
          <w:rFonts w:ascii="Verdana" w:hAnsi="Verdana"/>
          <w:color w:val="464646"/>
        </w:rPr>
        <w:t xml:space="preserve"> II Extra Soft</w:t>
      </w:r>
      <w:r w:rsidR="004B2021">
        <w:rPr>
          <w:rFonts w:ascii="Verdana" w:hAnsi="Verdana"/>
          <w:color w:val="464646"/>
        </w:rPr>
        <w:t>,</w:t>
      </w:r>
      <w:r w:rsidRPr="00942FDC">
        <w:rPr>
          <w:rFonts w:ascii="Verdana" w:hAnsi="Verdana"/>
          <w:color w:val="464646"/>
        </w:rPr>
        <w:t xml:space="preserve"> auch mit Prothese zu lächeln, zu sprechen und zu essen.</w:t>
      </w:r>
    </w:p>
    <w:p w14:paraId="1B26A92B" w14:textId="77777777" w:rsidR="005D24E3" w:rsidRPr="00942FDC" w:rsidRDefault="005D24E3" w:rsidP="005D24E3">
      <w:pPr>
        <w:pStyle w:val="KeinLeerraum"/>
        <w:spacing w:line="360" w:lineRule="auto"/>
        <w:jc w:val="both"/>
        <w:rPr>
          <w:rFonts w:ascii="Verdana" w:hAnsi="Verdana"/>
          <w:color w:val="46464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942FDC" w:rsidRPr="00942FDC" w14:paraId="1D3E9049" w14:textId="77777777" w:rsidTr="002669CB">
        <w:tc>
          <w:tcPr>
            <w:tcW w:w="5211" w:type="dxa"/>
          </w:tcPr>
          <w:p w14:paraId="353491E4" w14:textId="77777777" w:rsidR="005D24E3" w:rsidRPr="00942FDC" w:rsidRDefault="005D24E3" w:rsidP="002669CB">
            <w:pPr>
              <w:spacing w:line="360" w:lineRule="auto"/>
              <w:rPr>
                <w:rFonts w:ascii="Verdana" w:eastAsiaTheme="majorEastAsia" w:hAnsi="Verdana" w:cstheme="majorBidi"/>
                <w:b/>
                <w:color w:val="464646"/>
                <w:spacing w:val="5"/>
                <w:kern w:val="28"/>
                <w:sz w:val="20"/>
                <w:lang w:val="de-DE"/>
              </w:rPr>
            </w:pPr>
            <w:r w:rsidRPr="00942FDC">
              <w:rPr>
                <w:rFonts w:ascii="Verdana" w:eastAsiaTheme="majorEastAsia" w:hAnsi="Verdana" w:cstheme="majorBidi"/>
                <w:b/>
                <w:color w:val="464646"/>
                <w:spacing w:val="5"/>
                <w:kern w:val="28"/>
                <w:sz w:val="20"/>
                <w:lang w:val="de-DE"/>
              </w:rPr>
              <w:t>GC Europe N.V.</w:t>
            </w:r>
          </w:p>
          <w:p w14:paraId="3CCDA54E" w14:textId="77777777" w:rsidR="005D24E3" w:rsidRPr="00942FDC" w:rsidRDefault="005D24E3" w:rsidP="002669CB">
            <w:pPr>
              <w:spacing w:line="360" w:lineRule="auto"/>
              <w:rPr>
                <w:rFonts w:ascii="Verdana" w:eastAsiaTheme="majorEastAsia" w:hAnsi="Verdana" w:cstheme="majorBidi"/>
                <w:color w:val="464646"/>
                <w:spacing w:val="5"/>
                <w:kern w:val="28"/>
                <w:sz w:val="20"/>
                <w:lang w:val="de-DE"/>
              </w:rPr>
            </w:pPr>
            <w:proofErr w:type="spellStart"/>
            <w:r w:rsidRPr="00942FDC">
              <w:rPr>
                <w:rFonts w:ascii="Verdana" w:eastAsiaTheme="majorEastAsia" w:hAnsi="Verdana" w:cstheme="majorBidi"/>
                <w:color w:val="464646"/>
                <w:spacing w:val="5"/>
                <w:kern w:val="28"/>
                <w:sz w:val="20"/>
                <w:lang w:val="de-DE"/>
              </w:rPr>
              <w:t>Interleuvenlaan</w:t>
            </w:r>
            <w:proofErr w:type="spellEnd"/>
            <w:r w:rsidRPr="00942FDC">
              <w:rPr>
                <w:rFonts w:ascii="Verdana" w:eastAsiaTheme="majorEastAsia" w:hAnsi="Verdana" w:cstheme="majorBidi"/>
                <w:color w:val="464646"/>
                <w:spacing w:val="5"/>
                <w:kern w:val="28"/>
                <w:sz w:val="20"/>
                <w:lang w:val="de-DE"/>
              </w:rPr>
              <w:t xml:space="preserve"> 33</w:t>
            </w:r>
          </w:p>
          <w:p w14:paraId="384B7422" w14:textId="77777777" w:rsidR="005D24E3" w:rsidRPr="00942FDC" w:rsidRDefault="005D24E3" w:rsidP="002669CB">
            <w:pPr>
              <w:spacing w:line="360" w:lineRule="auto"/>
              <w:rPr>
                <w:rFonts w:ascii="Verdana" w:eastAsiaTheme="majorEastAsia" w:hAnsi="Verdana" w:cstheme="majorBidi"/>
                <w:color w:val="464646"/>
                <w:spacing w:val="5"/>
                <w:kern w:val="28"/>
                <w:sz w:val="20"/>
                <w:lang w:val="de-DE"/>
              </w:rPr>
            </w:pPr>
            <w:r w:rsidRPr="00942FDC">
              <w:rPr>
                <w:rFonts w:ascii="Verdana" w:eastAsiaTheme="majorEastAsia" w:hAnsi="Verdana" w:cstheme="majorBidi"/>
                <w:color w:val="464646"/>
                <w:spacing w:val="5"/>
                <w:kern w:val="28"/>
                <w:sz w:val="20"/>
                <w:lang w:val="de-DE"/>
              </w:rPr>
              <w:t>3001 Leuven</w:t>
            </w:r>
          </w:p>
          <w:p w14:paraId="41B30B2D" w14:textId="77777777" w:rsidR="005D24E3" w:rsidRPr="00942FDC" w:rsidRDefault="005D24E3" w:rsidP="002669CB">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de-DE"/>
              </w:rPr>
            </w:pPr>
            <w:r w:rsidRPr="00942FDC">
              <w:rPr>
                <w:rFonts w:ascii="Verdana" w:eastAsiaTheme="majorEastAsia" w:hAnsi="Verdana" w:cstheme="majorBidi"/>
                <w:color w:val="464646"/>
                <w:spacing w:val="5"/>
                <w:kern w:val="28"/>
                <w:sz w:val="20"/>
                <w:lang w:val="de-DE"/>
              </w:rPr>
              <w:t xml:space="preserve">Fon </w:t>
            </w:r>
            <w:r w:rsidRPr="00942FDC">
              <w:rPr>
                <w:rFonts w:ascii="Verdana" w:eastAsiaTheme="majorEastAsia" w:hAnsi="Verdana" w:cstheme="majorBidi"/>
                <w:color w:val="464646"/>
                <w:spacing w:val="5"/>
                <w:kern w:val="28"/>
                <w:sz w:val="20"/>
                <w:lang w:val="de-DE"/>
              </w:rPr>
              <w:tab/>
              <w:t>+32.16.74.10.00</w:t>
            </w:r>
            <w:r w:rsidRPr="00942FDC">
              <w:rPr>
                <w:rFonts w:ascii="Verdana" w:eastAsiaTheme="majorEastAsia" w:hAnsi="Verdana" w:cstheme="majorBidi"/>
                <w:color w:val="464646"/>
                <w:spacing w:val="5"/>
                <w:kern w:val="28"/>
                <w:sz w:val="20"/>
                <w:lang w:val="de-DE"/>
              </w:rPr>
              <w:tab/>
            </w:r>
          </w:p>
          <w:p w14:paraId="0CC09A7D" w14:textId="77777777" w:rsidR="005D24E3" w:rsidRPr="00942FDC" w:rsidRDefault="005D24E3" w:rsidP="002669CB">
            <w:pPr>
              <w:spacing w:line="360" w:lineRule="auto"/>
              <w:rPr>
                <w:rFonts w:ascii="Verdana" w:eastAsiaTheme="majorEastAsia" w:hAnsi="Verdana" w:cstheme="majorBidi"/>
                <w:color w:val="464646"/>
                <w:spacing w:val="5"/>
                <w:kern w:val="28"/>
                <w:sz w:val="20"/>
              </w:rPr>
            </w:pPr>
            <w:r w:rsidRPr="00942FDC">
              <w:rPr>
                <w:rFonts w:ascii="Verdana" w:eastAsiaTheme="majorEastAsia" w:hAnsi="Verdana" w:cstheme="majorBidi"/>
                <w:color w:val="464646"/>
                <w:spacing w:val="5"/>
                <w:kern w:val="28"/>
                <w:sz w:val="20"/>
              </w:rPr>
              <w:t xml:space="preserve">Fax </w:t>
            </w:r>
            <w:r w:rsidRPr="00942FDC">
              <w:rPr>
                <w:rFonts w:ascii="Verdana" w:eastAsiaTheme="majorEastAsia" w:hAnsi="Verdana" w:cstheme="majorBidi"/>
                <w:color w:val="464646"/>
                <w:spacing w:val="5"/>
                <w:kern w:val="28"/>
                <w:sz w:val="20"/>
              </w:rPr>
              <w:tab/>
              <w:t>+32.16.74.11.99</w:t>
            </w:r>
          </w:p>
          <w:p w14:paraId="53F3586B" w14:textId="77777777" w:rsidR="005D24E3" w:rsidRPr="00942FDC" w:rsidRDefault="005D24E3" w:rsidP="002669CB">
            <w:pPr>
              <w:pStyle w:val="StandardWeb"/>
              <w:spacing w:before="0" w:beforeAutospacing="0" w:after="0" w:afterAutospacing="0" w:line="360" w:lineRule="auto"/>
              <w:ind w:right="459"/>
              <w:rPr>
                <w:rFonts w:ascii="Verdana" w:hAnsi="Verdana" w:cs="Arial"/>
                <w:bCs/>
                <w:color w:val="464646"/>
                <w:sz w:val="20"/>
                <w:szCs w:val="20"/>
              </w:rPr>
            </w:pPr>
            <w:r w:rsidRPr="00942FDC">
              <w:rPr>
                <w:rFonts w:ascii="Verdana" w:eastAsiaTheme="majorEastAsia" w:hAnsi="Verdana" w:cstheme="majorBidi"/>
                <w:color w:val="464646"/>
                <w:spacing w:val="5"/>
                <w:kern w:val="28"/>
                <w:sz w:val="20"/>
                <w:szCs w:val="20"/>
              </w:rPr>
              <w:t>www.gceurope.com</w:t>
            </w:r>
          </w:p>
          <w:p w14:paraId="3993E4C0" w14:textId="77777777" w:rsidR="005D24E3" w:rsidRPr="00942FDC" w:rsidRDefault="005D24E3" w:rsidP="002669CB">
            <w:pPr>
              <w:spacing w:line="360" w:lineRule="auto"/>
              <w:rPr>
                <w:rFonts w:ascii="Verdana" w:eastAsiaTheme="majorEastAsia" w:hAnsi="Verdana" w:cstheme="majorBidi"/>
                <w:color w:val="464646"/>
                <w:spacing w:val="5"/>
                <w:kern w:val="28"/>
                <w:sz w:val="20"/>
              </w:rPr>
            </w:pPr>
            <w:r w:rsidRPr="00942FDC">
              <w:rPr>
                <w:rFonts w:ascii="Verdana" w:eastAsiaTheme="majorEastAsia" w:hAnsi="Verdana" w:cstheme="majorBidi"/>
                <w:color w:val="464646"/>
                <w:spacing w:val="5"/>
                <w:kern w:val="28"/>
                <w:sz w:val="20"/>
              </w:rPr>
              <w:t>marketing@gceurope.com</w:t>
            </w:r>
          </w:p>
          <w:p w14:paraId="79BB7875" w14:textId="77777777" w:rsidR="005D24E3" w:rsidRPr="00942FDC" w:rsidRDefault="005D24E3" w:rsidP="002669CB">
            <w:pPr>
              <w:pStyle w:val="StandardWeb"/>
              <w:spacing w:before="0" w:beforeAutospacing="0" w:after="0" w:afterAutospacing="0" w:line="360" w:lineRule="auto"/>
              <w:jc w:val="both"/>
              <w:rPr>
                <w:rFonts w:ascii="Verdana" w:hAnsi="Verdana" w:cs="Arial"/>
                <w:b/>
                <w:bCs/>
                <w:color w:val="464646"/>
                <w:sz w:val="20"/>
                <w:szCs w:val="20"/>
              </w:rPr>
            </w:pPr>
          </w:p>
          <w:p w14:paraId="2809111F" w14:textId="77777777" w:rsidR="005D24E3" w:rsidRPr="00942FDC" w:rsidRDefault="005D24E3" w:rsidP="002669CB">
            <w:pPr>
              <w:pStyle w:val="StandardWeb"/>
              <w:spacing w:before="0" w:beforeAutospacing="0" w:after="0" w:afterAutospacing="0" w:line="360" w:lineRule="auto"/>
              <w:jc w:val="both"/>
              <w:rPr>
                <w:rFonts w:ascii="Verdana" w:hAnsi="Verdana" w:cs="Arial"/>
                <w:b/>
                <w:bCs/>
                <w:color w:val="464646"/>
                <w:sz w:val="20"/>
                <w:szCs w:val="20"/>
                <w:lang w:val="de-DE"/>
              </w:rPr>
            </w:pPr>
            <w:r w:rsidRPr="00942FDC">
              <w:rPr>
                <w:rFonts w:ascii="Verdana" w:hAnsi="Verdana" w:cs="Arial"/>
                <w:b/>
                <w:bCs/>
                <w:color w:val="464646"/>
                <w:sz w:val="20"/>
                <w:szCs w:val="20"/>
                <w:lang w:val="de-DE"/>
              </w:rPr>
              <w:lastRenderedPageBreak/>
              <w:t>Pressekontakt:</w:t>
            </w:r>
          </w:p>
          <w:p w14:paraId="7EE2AC66" w14:textId="77777777" w:rsidR="005D24E3" w:rsidRPr="00942FDC" w:rsidRDefault="005D24E3" w:rsidP="002669CB">
            <w:pPr>
              <w:pStyle w:val="StandardWeb"/>
              <w:spacing w:before="0" w:beforeAutospacing="0" w:after="0" w:afterAutospacing="0" w:line="360" w:lineRule="auto"/>
              <w:jc w:val="both"/>
              <w:rPr>
                <w:rFonts w:ascii="Verdana" w:hAnsi="Verdana" w:cs="Arial"/>
                <w:bCs/>
                <w:color w:val="464646"/>
                <w:sz w:val="20"/>
                <w:szCs w:val="20"/>
                <w:lang w:val="de-DE"/>
              </w:rPr>
            </w:pPr>
            <w:r w:rsidRPr="00942FDC">
              <w:rPr>
                <w:rFonts w:ascii="Verdana" w:hAnsi="Verdana" w:cs="Arial"/>
                <w:bCs/>
                <w:color w:val="464646"/>
                <w:sz w:val="20"/>
                <w:szCs w:val="20"/>
                <w:lang w:val="de-DE"/>
              </w:rPr>
              <w:t>Dr. Kaschny PR GmbH</w:t>
            </w:r>
          </w:p>
          <w:p w14:paraId="58FCB299" w14:textId="77777777" w:rsidR="005D24E3" w:rsidRPr="00942FDC" w:rsidRDefault="005D24E3" w:rsidP="002669CB">
            <w:pPr>
              <w:pStyle w:val="StandardWeb"/>
              <w:spacing w:before="0" w:beforeAutospacing="0" w:after="0" w:afterAutospacing="0" w:line="360" w:lineRule="auto"/>
              <w:jc w:val="both"/>
              <w:rPr>
                <w:rFonts w:ascii="Verdana" w:hAnsi="Verdana" w:cs="Arial"/>
                <w:bCs/>
                <w:color w:val="464646"/>
                <w:sz w:val="20"/>
                <w:szCs w:val="20"/>
                <w:lang w:val="de-DE"/>
              </w:rPr>
            </w:pPr>
            <w:r w:rsidRPr="00942FDC">
              <w:rPr>
                <w:rFonts w:ascii="Verdana" w:hAnsi="Verdana" w:cs="Arial"/>
                <w:bCs/>
                <w:color w:val="464646"/>
                <w:sz w:val="20"/>
                <w:szCs w:val="20"/>
                <w:lang w:val="de-DE"/>
              </w:rPr>
              <w:t>Kapersburgweg 5</w:t>
            </w:r>
          </w:p>
          <w:p w14:paraId="715C86FF" w14:textId="77777777" w:rsidR="005D24E3" w:rsidRPr="00942FDC" w:rsidRDefault="005D24E3" w:rsidP="002669CB">
            <w:pPr>
              <w:pStyle w:val="StandardWeb"/>
              <w:spacing w:before="0" w:beforeAutospacing="0" w:after="0" w:afterAutospacing="0" w:line="360" w:lineRule="auto"/>
              <w:jc w:val="both"/>
              <w:rPr>
                <w:rFonts w:ascii="Verdana" w:hAnsi="Verdana" w:cs="Arial"/>
                <w:bCs/>
                <w:color w:val="464646"/>
                <w:sz w:val="20"/>
                <w:szCs w:val="20"/>
                <w:lang w:val="en-GB"/>
              </w:rPr>
            </w:pPr>
            <w:r w:rsidRPr="00942FDC">
              <w:rPr>
                <w:rFonts w:ascii="Verdana" w:hAnsi="Verdana" w:cs="Arial"/>
                <w:bCs/>
                <w:color w:val="464646"/>
                <w:sz w:val="20"/>
                <w:szCs w:val="20"/>
                <w:lang w:val="en-GB"/>
              </w:rPr>
              <w:t>61350 Bad Homburg</w:t>
            </w:r>
          </w:p>
          <w:p w14:paraId="05B3E8AA" w14:textId="77777777" w:rsidR="005D24E3" w:rsidRPr="00942FDC" w:rsidRDefault="005D24E3" w:rsidP="002669CB">
            <w:pPr>
              <w:pStyle w:val="StandardWeb"/>
              <w:spacing w:before="0" w:beforeAutospacing="0" w:after="0" w:afterAutospacing="0" w:line="360" w:lineRule="auto"/>
              <w:ind w:right="459"/>
              <w:jc w:val="both"/>
              <w:rPr>
                <w:rFonts w:ascii="Verdana" w:hAnsi="Verdana" w:cs="Arial"/>
                <w:bCs/>
                <w:color w:val="464646"/>
                <w:sz w:val="20"/>
                <w:szCs w:val="20"/>
                <w:lang w:val="en-GB"/>
              </w:rPr>
            </w:pPr>
            <w:proofErr w:type="spellStart"/>
            <w:r w:rsidRPr="00942FDC">
              <w:rPr>
                <w:rFonts w:ascii="Verdana" w:hAnsi="Verdana" w:cs="Arial"/>
                <w:bCs/>
                <w:color w:val="464646"/>
                <w:sz w:val="20"/>
                <w:szCs w:val="20"/>
                <w:lang w:val="en-GB"/>
              </w:rPr>
              <w:t>Fon</w:t>
            </w:r>
            <w:proofErr w:type="spellEnd"/>
            <w:r w:rsidRPr="00942FDC">
              <w:rPr>
                <w:rFonts w:ascii="Verdana" w:hAnsi="Verdana" w:cs="Arial"/>
                <w:bCs/>
                <w:color w:val="464646"/>
                <w:sz w:val="20"/>
                <w:szCs w:val="20"/>
                <w:lang w:val="en-GB"/>
              </w:rPr>
              <w:t xml:space="preserve"> </w:t>
            </w:r>
            <w:r w:rsidRPr="00942FDC">
              <w:rPr>
                <w:rFonts w:ascii="Verdana" w:hAnsi="Verdana" w:cs="Arial"/>
                <w:bCs/>
                <w:color w:val="464646"/>
                <w:sz w:val="20"/>
                <w:szCs w:val="20"/>
                <w:lang w:val="en-GB"/>
              </w:rPr>
              <w:tab/>
              <w:t>+49.6172.68.481.0</w:t>
            </w:r>
          </w:p>
          <w:p w14:paraId="61F17754" w14:textId="77777777" w:rsidR="005D24E3" w:rsidRPr="00942FDC" w:rsidRDefault="005D24E3" w:rsidP="002669CB">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942FDC">
              <w:rPr>
                <w:rFonts w:ascii="Verdana" w:hAnsi="Verdana" w:cs="Arial"/>
                <w:bCs/>
                <w:color w:val="464646"/>
                <w:sz w:val="20"/>
                <w:szCs w:val="20"/>
                <w:lang w:val="en-GB"/>
              </w:rPr>
              <w:t xml:space="preserve">Fax </w:t>
            </w:r>
            <w:r w:rsidRPr="00942FDC">
              <w:rPr>
                <w:rFonts w:ascii="Verdana" w:hAnsi="Verdana" w:cs="Arial"/>
                <w:bCs/>
                <w:color w:val="464646"/>
                <w:sz w:val="20"/>
                <w:szCs w:val="20"/>
                <w:lang w:val="en-GB"/>
              </w:rPr>
              <w:tab/>
              <w:t>+49.6172.68.040.20</w:t>
            </w:r>
          </w:p>
          <w:p w14:paraId="077BCCDA" w14:textId="77777777" w:rsidR="005D24E3" w:rsidRPr="00942FDC" w:rsidRDefault="005D24E3" w:rsidP="002669CB">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942FDC">
              <w:rPr>
                <w:rFonts w:ascii="Verdana" w:hAnsi="Verdana" w:cs="Arial"/>
                <w:bCs/>
                <w:color w:val="464646"/>
                <w:sz w:val="20"/>
                <w:szCs w:val="20"/>
                <w:lang w:val="en-GB"/>
              </w:rPr>
              <w:t>gceurope@kaschnypr.de</w:t>
            </w:r>
          </w:p>
          <w:p w14:paraId="336E79EC" w14:textId="77777777" w:rsidR="005D24E3" w:rsidRPr="00942FDC" w:rsidRDefault="005D24E3" w:rsidP="002669CB">
            <w:pPr>
              <w:spacing w:line="360" w:lineRule="auto"/>
              <w:jc w:val="both"/>
              <w:rPr>
                <w:rFonts w:ascii="Verdana" w:hAnsi="Verdana"/>
                <w:color w:val="464646"/>
                <w:sz w:val="20"/>
                <w:lang w:val="en-GB"/>
              </w:rPr>
            </w:pPr>
            <w:r w:rsidRPr="00942FDC">
              <w:rPr>
                <w:rFonts w:ascii="Verdana" w:hAnsi="Verdana"/>
                <w:color w:val="464646"/>
                <w:sz w:val="20"/>
                <w:lang w:val="en-GB"/>
              </w:rPr>
              <w:t>www.kaschnypr.de</w:t>
            </w:r>
          </w:p>
          <w:p w14:paraId="30482B73" w14:textId="77777777" w:rsidR="005D24E3" w:rsidRPr="00942FDC" w:rsidRDefault="005D24E3" w:rsidP="002669CB">
            <w:pPr>
              <w:pStyle w:val="StandardWeb"/>
              <w:spacing w:before="0" w:beforeAutospacing="0" w:after="0" w:afterAutospacing="0" w:line="360" w:lineRule="auto"/>
              <w:jc w:val="both"/>
              <w:rPr>
                <w:rFonts w:ascii="Verdana" w:hAnsi="Verdana" w:cs="Arial"/>
                <w:b/>
                <w:bCs/>
                <w:color w:val="464646"/>
                <w:sz w:val="20"/>
                <w:szCs w:val="20"/>
              </w:rPr>
            </w:pPr>
            <w:r w:rsidRPr="00942FDC">
              <w:rPr>
                <w:rFonts w:ascii="Verdana" w:hAnsi="Verdana" w:cs="Arial"/>
                <w:b/>
                <w:bCs/>
                <w:color w:val="464646"/>
                <w:sz w:val="20"/>
                <w:szCs w:val="20"/>
              </w:rPr>
              <w:t xml:space="preserve"> </w:t>
            </w:r>
          </w:p>
          <w:p w14:paraId="5BB7B703" w14:textId="77777777" w:rsidR="005D24E3" w:rsidRPr="00942FDC" w:rsidRDefault="005D24E3" w:rsidP="002669CB">
            <w:pPr>
              <w:spacing w:line="360" w:lineRule="auto"/>
              <w:jc w:val="both"/>
              <w:rPr>
                <w:rFonts w:ascii="Verdana" w:hAnsi="Verdana" w:cs="Arial"/>
                <w:b/>
                <w:bCs/>
                <w:color w:val="464646"/>
                <w:sz w:val="20"/>
              </w:rPr>
            </w:pPr>
          </w:p>
        </w:tc>
        <w:tc>
          <w:tcPr>
            <w:tcW w:w="2797" w:type="dxa"/>
          </w:tcPr>
          <w:p w14:paraId="31F4DEEF" w14:textId="77777777" w:rsidR="005D24E3" w:rsidRPr="00942FDC" w:rsidRDefault="005D24E3" w:rsidP="002669CB">
            <w:pPr>
              <w:pStyle w:val="StandardWeb"/>
              <w:spacing w:before="0" w:beforeAutospacing="0" w:after="0" w:afterAutospacing="0" w:line="360" w:lineRule="auto"/>
              <w:jc w:val="both"/>
              <w:rPr>
                <w:rFonts w:ascii="Verdana" w:hAnsi="Verdana" w:cs="Arial"/>
                <w:b/>
                <w:bCs/>
                <w:color w:val="464646"/>
                <w:sz w:val="20"/>
                <w:szCs w:val="20"/>
              </w:rPr>
            </w:pPr>
            <w:r w:rsidRPr="00942FDC">
              <w:rPr>
                <w:rFonts w:ascii="Verdana" w:hAnsi="Verdana" w:cs="Arial"/>
                <w:b/>
                <w:bCs/>
                <w:color w:val="464646"/>
                <w:sz w:val="20"/>
                <w:szCs w:val="20"/>
              </w:rPr>
              <w:lastRenderedPageBreak/>
              <w:t>Messestand IDS 2017:</w:t>
            </w:r>
          </w:p>
          <w:p w14:paraId="1A193F6F" w14:textId="77777777" w:rsidR="005D24E3" w:rsidRPr="00942FDC" w:rsidRDefault="005D24E3" w:rsidP="002669CB">
            <w:pPr>
              <w:spacing w:line="360" w:lineRule="auto"/>
              <w:rPr>
                <w:rFonts w:ascii="Verdana" w:eastAsiaTheme="majorEastAsia" w:hAnsi="Verdana" w:cstheme="majorBidi"/>
                <w:color w:val="464646"/>
                <w:spacing w:val="5"/>
                <w:kern w:val="28"/>
                <w:sz w:val="20"/>
              </w:rPr>
            </w:pPr>
            <w:r w:rsidRPr="00942FDC">
              <w:rPr>
                <w:rFonts w:ascii="Verdana" w:hAnsi="Verdana" w:cs="Arial"/>
                <w:bCs/>
                <w:color w:val="464646"/>
                <w:sz w:val="20"/>
              </w:rPr>
              <w:t>Halle:</w:t>
            </w:r>
            <w:r w:rsidRPr="00942FDC">
              <w:rPr>
                <w:rFonts w:ascii="Verdana" w:hAnsi="Verdana" w:cs="Arial"/>
                <w:bCs/>
                <w:color w:val="464646"/>
                <w:sz w:val="20"/>
              </w:rPr>
              <w:tab/>
              <w:t>11.2</w:t>
            </w:r>
          </w:p>
          <w:p w14:paraId="55A3392C" w14:textId="77777777" w:rsidR="005D24E3" w:rsidRPr="00942FDC" w:rsidRDefault="005D24E3" w:rsidP="002669CB">
            <w:pPr>
              <w:spacing w:line="360" w:lineRule="auto"/>
              <w:rPr>
                <w:rFonts w:ascii="Verdana" w:hAnsi="Verdana" w:cs="Arial"/>
                <w:bCs/>
                <w:color w:val="464646"/>
                <w:sz w:val="20"/>
              </w:rPr>
            </w:pPr>
            <w:r w:rsidRPr="00942FDC">
              <w:rPr>
                <w:rFonts w:ascii="Verdana" w:hAnsi="Verdana" w:cs="Arial"/>
                <w:bCs/>
                <w:color w:val="464646"/>
                <w:sz w:val="20"/>
              </w:rPr>
              <w:t>Stand:</w:t>
            </w:r>
            <w:r w:rsidRPr="00942FDC">
              <w:rPr>
                <w:rFonts w:ascii="Verdana" w:hAnsi="Verdana" w:cs="Arial"/>
                <w:bCs/>
                <w:color w:val="464646"/>
                <w:sz w:val="20"/>
              </w:rPr>
              <w:tab/>
              <w:t>N010-O029</w:t>
            </w:r>
          </w:p>
          <w:p w14:paraId="71D5417F" w14:textId="77777777" w:rsidR="005D24E3" w:rsidRPr="00942FDC" w:rsidRDefault="005D24E3" w:rsidP="002669CB">
            <w:pPr>
              <w:pStyle w:val="StandardWeb"/>
              <w:spacing w:before="0" w:beforeAutospacing="0" w:after="0" w:afterAutospacing="0" w:line="360" w:lineRule="auto"/>
              <w:jc w:val="both"/>
              <w:rPr>
                <w:rFonts w:ascii="Verdana" w:hAnsi="Verdana" w:cs="Arial"/>
                <w:b/>
                <w:bCs/>
                <w:color w:val="464646"/>
                <w:sz w:val="20"/>
                <w:szCs w:val="20"/>
              </w:rPr>
            </w:pPr>
          </w:p>
        </w:tc>
      </w:tr>
    </w:tbl>
    <w:p w14:paraId="043210C6" w14:textId="77777777" w:rsidR="005D24E3" w:rsidRPr="004B2021" w:rsidRDefault="005D24E3" w:rsidP="004B2021">
      <w:pPr>
        <w:pStyle w:val="StandardWeb"/>
        <w:spacing w:before="0" w:beforeAutospacing="0" w:after="0" w:afterAutospacing="0" w:line="360" w:lineRule="auto"/>
        <w:jc w:val="both"/>
        <w:rPr>
          <w:rFonts w:ascii="Verdana" w:hAnsi="Verdana" w:cs="Arial"/>
          <w:b/>
          <w:bCs/>
          <w:color w:val="464646"/>
          <w:sz w:val="20"/>
          <w:szCs w:val="20"/>
          <w:lang w:val="de-DE"/>
        </w:rPr>
      </w:pPr>
      <w:bookmarkStart w:id="0" w:name="_GoBack"/>
      <w:bookmarkEnd w:id="0"/>
    </w:p>
    <w:sectPr w:rsidR="005D24E3" w:rsidRPr="004B2021" w:rsidSect="00194852">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0783B" w14:textId="77777777" w:rsidR="00955328" w:rsidRDefault="00955328">
      <w:r>
        <w:separator/>
      </w:r>
    </w:p>
  </w:endnote>
  <w:endnote w:type="continuationSeparator" w:id="0">
    <w:p w14:paraId="78A18E8E" w14:textId="77777777" w:rsidR="00955328" w:rsidRDefault="0095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venir LT 55 Roman">
    <w:altName w:val="Malgun Gothic"/>
    <w:panose1 w:val="020B0503020000020003"/>
    <w:charset w:val="00"/>
    <w:family w:val="auto"/>
    <w:pitch w:val="variable"/>
    <w:sig w:usb0="80000003" w:usb1="00000042"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87AFC" w14:textId="77777777"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A1DA7" w14:textId="77777777" w:rsidR="00955328" w:rsidRDefault="00955328">
      <w:r>
        <w:separator/>
      </w:r>
    </w:p>
  </w:footnote>
  <w:footnote w:type="continuationSeparator" w:id="0">
    <w:p w14:paraId="736B8571" w14:textId="77777777" w:rsidR="00955328" w:rsidRDefault="009553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6BE63" w14:textId="77777777" w:rsidR="00331EA0" w:rsidRDefault="00263D1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77F92F79" wp14:editId="2D9F38E8">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3D05A4"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9pt;height:119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504c129-6dfd-4612-9628-7d5d666c851d"/>
  </w:docVars>
  <w:rsids>
    <w:rsidRoot w:val="0083562D"/>
    <w:rsid w:val="0000292A"/>
    <w:rsid w:val="00020C01"/>
    <w:rsid w:val="00022A59"/>
    <w:rsid w:val="00023122"/>
    <w:rsid w:val="00023B70"/>
    <w:rsid w:val="00036C6A"/>
    <w:rsid w:val="00037EE6"/>
    <w:rsid w:val="00041864"/>
    <w:rsid w:val="00041E82"/>
    <w:rsid w:val="00045EF6"/>
    <w:rsid w:val="000463E2"/>
    <w:rsid w:val="0004769C"/>
    <w:rsid w:val="00053D57"/>
    <w:rsid w:val="00064212"/>
    <w:rsid w:val="00065E8B"/>
    <w:rsid w:val="00080332"/>
    <w:rsid w:val="00080BE7"/>
    <w:rsid w:val="00083727"/>
    <w:rsid w:val="00092BE1"/>
    <w:rsid w:val="000A2206"/>
    <w:rsid w:val="000B2C54"/>
    <w:rsid w:val="000B4A14"/>
    <w:rsid w:val="000B711F"/>
    <w:rsid w:val="000C2A62"/>
    <w:rsid w:val="000D17EE"/>
    <w:rsid w:val="000D357A"/>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34067"/>
    <w:rsid w:val="00134AB9"/>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B54AB"/>
    <w:rsid w:val="002B67DF"/>
    <w:rsid w:val="002C5C29"/>
    <w:rsid w:val="002D17F9"/>
    <w:rsid w:val="002D2CC6"/>
    <w:rsid w:val="002E3978"/>
    <w:rsid w:val="002E5BAE"/>
    <w:rsid w:val="002F3B30"/>
    <w:rsid w:val="00304217"/>
    <w:rsid w:val="003060C8"/>
    <w:rsid w:val="00313FEC"/>
    <w:rsid w:val="00315C07"/>
    <w:rsid w:val="003204FD"/>
    <w:rsid w:val="00320EFC"/>
    <w:rsid w:val="003272B8"/>
    <w:rsid w:val="00331EA0"/>
    <w:rsid w:val="003417F6"/>
    <w:rsid w:val="00343AB3"/>
    <w:rsid w:val="0034463B"/>
    <w:rsid w:val="00363C68"/>
    <w:rsid w:val="00366987"/>
    <w:rsid w:val="0036719C"/>
    <w:rsid w:val="0037263A"/>
    <w:rsid w:val="003848A3"/>
    <w:rsid w:val="00391300"/>
    <w:rsid w:val="003A2BB3"/>
    <w:rsid w:val="003A3A87"/>
    <w:rsid w:val="003B1A54"/>
    <w:rsid w:val="003B4609"/>
    <w:rsid w:val="003C66C8"/>
    <w:rsid w:val="003D2F98"/>
    <w:rsid w:val="003D5F1C"/>
    <w:rsid w:val="003E0D7E"/>
    <w:rsid w:val="003E1508"/>
    <w:rsid w:val="003E5A17"/>
    <w:rsid w:val="003F1A7E"/>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7580"/>
    <w:rsid w:val="00492889"/>
    <w:rsid w:val="004A1467"/>
    <w:rsid w:val="004A2786"/>
    <w:rsid w:val="004A3639"/>
    <w:rsid w:val="004A4BDD"/>
    <w:rsid w:val="004A65E4"/>
    <w:rsid w:val="004A6B8B"/>
    <w:rsid w:val="004A7124"/>
    <w:rsid w:val="004B2021"/>
    <w:rsid w:val="004B3D39"/>
    <w:rsid w:val="004B6477"/>
    <w:rsid w:val="004C09BF"/>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C12D7"/>
    <w:rsid w:val="005C4985"/>
    <w:rsid w:val="005D24E3"/>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5670"/>
    <w:rsid w:val="00672B73"/>
    <w:rsid w:val="006766E9"/>
    <w:rsid w:val="00681CE7"/>
    <w:rsid w:val="00683F78"/>
    <w:rsid w:val="00684B0F"/>
    <w:rsid w:val="00695218"/>
    <w:rsid w:val="006B2039"/>
    <w:rsid w:val="006B3A65"/>
    <w:rsid w:val="006B4082"/>
    <w:rsid w:val="006B73E4"/>
    <w:rsid w:val="006C2300"/>
    <w:rsid w:val="006C25E3"/>
    <w:rsid w:val="006C34E2"/>
    <w:rsid w:val="006C7061"/>
    <w:rsid w:val="006C7656"/>
    <w:rsid w:val="006D0912"/>
    <w:rsid w:val="006D1778"/>
    <w:rsid w:val="006D21B3"/>
    <w:rsid w:val="006D62A2"/>
    <w:rsid w:val="006E3E7C"/>
    <w:rsid w:val="006F3E7F"/>
    <w:rsid w:val="006F4D9B"/>
    <w:rsid w:val="007067D6"/>
    <w:rsid w:val="00711EBE"/>
    <w:rsid w:val="0071728A"/>
    <w:rsid w:val="00722846"/>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3562D"/>
    <w:rsid w:val="00835669"/>
    <w:rsid w:val="0083571E"/>
    <w:rsid w:val="0084141A"/>
    <w:rsid w:val="0084257F"/>
    <w:rsid w:val="00861F47"/>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2FDC"/>
    <w:rsid w:val="009443EA"/>
    <w:rsid w:val="0094485F"/>
    <w:rsid w:val="009462AA"/>
    <w:rsid w:val="00955328"/>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7590"/>
    <w:rsid w:val="00BA0BB8"/>
    <w:rsid w:val="00BA0C6D"/>
    <w:rsid w:val="00BA26C5"/>
    <w:rsid w:val="00BA27FD"/>
    <w:rsid w:val="00BA38CC"/>
    <w:rsid w:val="00BA5F2D"/>
    <w:rsid w:val="00BB10C1"/>
    <w:rsid w:val="00BB61E0"/>
    <w:rsid w:val="00BB7BEC"/>
    <w:rsid w:val="00BC018B"/>
    <w:rsid w:val="00BC06A9"/>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44F5"/>
    <w:rsid w:val="00C449AC"/>
    <w:rsid w:val="00C46ADF"/>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65B1"/>
    <w:rsid w:val="00D13119"/>
    <w:rsid w:val="00D14264"/>
    <w:rsid w:val="00D15763"/>
    <w:rsid w:val="00D252F8"/>
    <w:rsid w:val="00D25325"/>
    <w:rsid w:val="00D30CF7"/>
    <w:rsid w:val="00D3546C"/>
    <w:rsid w:val="00D41114"/>
    <w:rsid w:val="00D4175F"/>
    <w:rsid w:val="00D42BD6"/>
    <w:rsid w:val="00D4614C"/>
    <w:rsid w:val="00D477B6"/>
    <w:rsid w:val="00D61E50"/>
    <w:rsid w:val="00D667B0"/>
    <w:rsid w:val="00D704BA"/>
    <w:rsid w:val="00D73BD6"/>
    <w:rsid w:val="00D93E97"/>
    <w:rsid w:val="00D94FB2"/>
    <w:rsid w:val="00D96606"/>
    <w:rsid w:val="00D968D8"/>
    <w:rsid w:val="00D9793E"/>
    <w:rsid w:val="00DB1D07"/>
    <w:rsid w:val="00DB4F22"/>
    <w:rsid w:val="00DB5C2B"/>
    <w:rsid w:val="00DC0626"/>
    <w:rsid w:val="00DC774B"/>
    <w:rsid w:val="00DD07C9"/>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4116D"/>
    <w:rsid w:val="00F428FC"/>
    <w:rsid w:val="00F47CB4"/>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37373,#afafb0"/>
    </o:shapedefaults>
    <o:shapelayout v:ext="edit">
      <o:idmap v:ext="edit" data="1"/>
    </o:shapelayout>
  </w:shapeDefaults>
  <w:decimalSymbol w:val=","/>
  <w:listSeparator w:val=";"/>
  <w14:docId w14:val="326F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paragraph" w:styleId="KeinLeerraum">
    <w:name w:val="No Spacing"/>
    <w:uiPriority w:val="1"/>
    <w:qFormat/>
    <w:rsid w:val="005D24E3"/>
    <w:rPr>
      <w:rFonts w:asciiTheme="minorHAnsi" w:eastAsiaTheme="minorHAnsi" w:hAnsiTheme="minorHAnsi" w:cstheme="minorBidi"/>
      <w:sz w:val="22"/>
      <w:szCs w:val="22"/>
      <w:lang w:val="de-DE" w:bidi="ar-SA"/>
    </w:rPr>
  </w:style>
  <w:style w:type="table" w:styleId="Tabellenraster">
    <w:name w:val="Table Grid"/>
    <w:basedOn w:val="NormaleTabelle"/>
    <w:uiPriority w:val="59"/>
    <w:rsid w:val="005D2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paragraph" w:styleId="KeinLeerraum">
    <w:name w:val="No Spacing"/>
    <w:uiPriority w:val="1"/>
    <w:qFormat/>
    <w:rsid w:val="005D24E3"/>
    <w:rPr>
      <w:rFonts w:asciiTheme="minorHAnsi" w:eastAsiaTheme="minorHAnsi" w:hAnsiTheme="minorHAnsi" w:cstheme="minorBidi"/>
      <w:sz w:val="22"/>
      <w:szCs w:val="22"/>
      <w:lang w:val="de-DE" w:bidi="ar-SA"/>
    </w:rPr>
  </w:style>
  <w:style w:type="table" w:styleId="Tabellenraster">
    <w:name w:val="Table Grid"/>
    <w:basedOn w:val="NormaleTabelle"/>
    <w:uiPriority w:val="59"/>
    <w:rsid w:val="005D2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565981">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7AF4E-313E-9D46-9582-CF8DFBBCF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436</Words>
  <Characters>2747</Characters>
  <Application>Microsoft Macintosh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dNA</Company>
  <LinksUpToDate>false</LinksUpToDate>
  <CharactersWithSpaces>3177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Florian Bischof</cp:lastModifiedBy>
  <cp:revision>15</cp:revision>
  <cp:lastPrinted>2014-10-28T10:26:00Z</cp:lastPrinted>
  <dcterms:created xsi:type="dcterms:W3CDTF">2015-01-14T21:16:00Z</dcterms:created>
  <dcterms:modified xsi:type="dcterms:W3CDTF">2017-03-18T09:35:00Z</dcterms:modified>
</cp:coreProperties>
</file>