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7E209" w14:textId="77777777" w:rsidR="005E08DE" w:rsidRPr="000C186B" w:rsidRDefault="005E08DE" w:rsidP="0065594F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szCs w:val="30"/>
          <w:u w:val="single"/>
          <w:lang w:val="en-GB"/>
        </w:rPr>
      </w:pPr>
      <w:r w:rsidRPr="000C186B">
        <w:rPr>
          <w:rFonts w:ascii="Verdana" w:hAnsi="Verdana"/>
          <w:b/>
          <w:color w:val="464646"/>
          <w:sz w:val="30"/>
          <w:szCs w:val="30"/>
          <w:u w:val="single"/>
          <w:lang w:val="en-GB"/>
        </w:rPr>
        <w:t>Press release</w:t>
      </w:r>
    </w:p>
    <w:p w14:paraId="1FC7349C" w14:textId="77777777" w:rsidR="00AA2921" w:rsidRPr="000C186B" w:rsidRDefault="00AA2921" w:rsidP="00161690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u w:val="single"/>
          <w:lang w:val="en-GB"/>
        </w:rPr>
      </w:pPr>
    </w:p>
    <w:p w14:paraId="383A0722" w14:textId="77777777" w:rsidR="001137D4" w:rsidRPr="000C186B" w:rsidRDefault="004C09BF" w:rsidP="00EE27D5">
      <w:pPr>
        <w:spacing w:line="360" w:lineRule="auto"/>
        <w:rPr>
          <w:rFonts w:ascii="Verdana" w:hAnsi="Verdana"/>
          <w:color w:val="464646"/>
          <w:szCs w:val="24"/>
          <w:u w:val="single"/>
          <w:lang w:val="en-GB"/>
        </w:rPr>
      </w:pPr>
      <w:r w:rsidRPr="000C186B">
        <w:rPr>
          <w:rFonts w:ascii="Verdana" w:hAnsi="Verdana"/>
          <w:color w:val="464646"/>
          <w:szCs w:val="24"/>
          <w:u w:val="single"/>
          <w:lang w:val="en-GB"/>
        </w:rPr>
        <w:t>New hybrid ceramic CAD/CAM block f</w:t>
      </w:r>
      <w:r w:rsidR="005D5915" w:rsidRPr="000C186B">
        <w:rPr>
          <w:rFonts w:ascii="Verdana" w:hAnsi="Verdana"/>
          <w:color w:val="464646"/>
          <w:szCs w:val="24"/>
          <w:u w:val="single"/>
          <w:lang w:val="en-GB"/>
        </w:rPr>
        <w:t>or chairside and laboratory use</w:t>
      </w:r>
    </w:p>
    <w:p w14:paraId="2530819D" w14:textId="77777777" w:rsidR="00C87109" w:rsidRPr="000C186B" w:rsidRDefault="00C87109" w:rsidP="00EE27D5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en-GB"/>
        </w:rPr>
      </w:pPr>
    </w:p>
    <w:p w14:paraId="50E92AD7" w14:textId="77777777" w:rsidR="007C35EF" w:rsidRPr="000C186B" w:rsidRDefault="00031ADC" w:rsidP="00EE27D5">
      <w:pPr>
        <w:spacing w:line="360" w:lineRule="auto"/>
        <w:rPr>
          <w:rFonts w:ascii="Verdana" w:hAnsi="Verdana"/>
          <w:b/>
          <w:color w:val="464646"/>
          <w:sz w:val="28"/>
          <w:szCs w:val="28"/>
          <w:lang w:val="en-GB"/>
        </w:rPr>
      </w:pPr>
      <w:r>
        <w:rPr>
          <w:rFonts w:ascii="Verdana" w:hAnsi="Verdana"/>
          <w:b/>
          <w:color w:val="464646"/>
          <w:sz w:val="28"/>
          <w:szCs w:val="28"/>
          <w:lang w:val="en-GB"/>
        </w:rPr>
        <w:t>Natural fit</w:t>
      </w:r>
      <w:r w:rsidR="001027B1" w:rsidRPr="000C186B">
        <w:rPr>
          <w:rFonts w:ascii="Verdana" w:hAnsi="Verdana"/>
          <w:b/>
          <w:color w:val="464646"/>
          <w:sz w:val="28"/>
          <w:szCs w:val="28"/>
          <w:lang w:val="en-GB"/>
        </w:rPr>
        <w:t xml:space="preserve"> and flexibility: </w:t>
      </w:r>
      <w:r w:rsidR="00F9568A" w:rsidRPr="000C186B">
        <w:rPr>
          <w:rFonts w:ascii="Verdana" w:hAnsi="Verdana"/>
          <w:b/>
          <w:color w:val="464646"/>
          <w:sz w:val="28"/>
          <w:szCs w:val="28"/>
          <w:lang w:val="en-GB"/>
        </w:rPr>
        <w:t xml:space="preserve">GC presents </w:t>
      </w:r>
      <w:r w:rsidR="00964BA4" w:rsidRPr="000C186B">
        <w:rPr>
          <w:rFonts w:ascii="Verdana" w:hAnsi="Verdana"/>
          <w:b/>
          <w:color w:val="464646"/>
          <w:sz w:val="28"/>
          <w:szCs w:val="28"/>
          <w:lang w:val="en-GB"/>
        </w:rPr>
        <w:t>CERASMART</w:t>
      </w:r>
      <w:r>
        <w:rPr>
          <w:rFonts w:ascii="Verdana" w:hAnsi="Verdana"/>
          <w:b/>
          <w:color w:val="464646"/>
          <w:sz w:val="28"/>
          <w:szCs w:val="28"/>
          <w:lang w:val="en-GB"/>
        </w:rPr>
        <w:t>270</w:t>
      </w:r>
    </w:p>
    <w:p w14:paraId="1C1D6CE6" w14:textId="77777777" w:rsidR="00F9568A" w:rsidRPr="00724568" w:rsidRDefault="00F9568A" w:rsidP="00EE27D5">
      <w:pPr>
        <w:spacing w:line="360" w:lineRule="auto"/>
        <w:rPr>
          <w:rFonts w:ascii="Verdana" w:hAnsi="Verdana"/>
          <w:b/>
          <w:color w:val="404040" w:themeColor="text1" w:themeTint="BF"/>
          <w:sz w:val="22"/>
          <w:szCs w:val="22"/>
          <w:lang w:val="en-GB"/>
        </w:rPr>
      </w:pPr>
    </w:p>
    <w:p w14:paraId="2FE77186" w14:textId="17493C8D" w:rsidR="000A40BD" w:rsidRDefault="00836B85" w:rsidP="008D0C7D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  <w:r w:rsidRPr="00724568">
        <w:rPr>
          <w:rFonts w:ascii="Verdana" w:hAnsi="Verdana"/>
          <w:b/>
          <w:color w:val="404040" w:themeColor="text1" w:themeTint="BF"/>
          <w:sz w:val="22"/>
          <w:szCs w:val="22"/>
        </w:rPr>
        <w:t>Continuously striving for improvement, GC is present</w:t>
      </w:r>
      <w:r w:rsidR="00724568">
        <w:rPr>
          <w:rFonts w:ascii="Verdana" w:hAnsi="Verdana"/>
          <w:b/>
          <w:color w:val="404040" w:themeColor="text1" w:themeTint="BF"/>
          <w:sz w:val="22"/>
          <w:szCs w:val="22"/>
        </w:rPr>
        <w:t>ing</w:t>
      </w:r>
      <w:r w:rsidRPr="00724568">
        <w:rPr>
          <w:rFonts w:ascii="Verdana" w:hAnsi="Verdana"/>
          <w:b/>
          <w:color w:val="404040" w:themeColor="text1" w:themeTint="BF"/>
          <w:sz w:val="22"/>
          <w:szCs w:val="22"/>
        </w:rPr>
        <w:t xml:space="preserve"> a new and improved hybrid ceramic CAD/CAM block, CERASMART270, developed using the FSC technology.</w:t>
      </w:r>
      <w:r w:rsidRPr="00724568">
        <w:rPr>
          <w:rFonts w:ascii="Verdana" w:hAnsi="Verdana"/>
          <w:b/>
          <w:color w:val="404040" w:themeColor="text1" w:themeTint="BF"/>
          <w:sz w:val="22"/>
          <w:szCs w:val="22"/>
          <w:lang w:val="en-GB"/>
        </w:rPr>
        <w:t xml:space="preserve"> This</w:t>
      </w:r>
      <w:r w:rsidR="000A40BD" w:rsidRPr="00724568">
        <w:rPr>
          <w:rFonts w:ascii="Verdana" w:hAnsi="Verdana"/>
          <w:b/>
          <w:color w:val="404040" w:themeColor="text1" w:themeTint="BF"/>
          <w:sz w:val="22"/>
          <w:szCs w:val="22"/>
          <w:lang w:val="en-GB"/>
        </w:rPr>
        <w:t xml:space="preserve"> latest innovation of GC represents a</w:t>
      </w:r>
      <w:r w:rsidRPr="00724568">
        <w:rPr>
          <w:rFonts w:ascii="Verdana" w:hAnsi="Verdana"/>
          <w:b/>
          <w:color w:val="404040" w:themeColor="text1" w:themeTint="BF"/>
          <w:sz w:val="22"/>
          <w:szCs w:val="22"/>
          <w:lang w:val="en-GB"/>
        </w:rPr>
        <w:t xml:space="preserve"> more efficient </w:t>
      </w:r>
      <w:r w:rsidR="000A40BD" w:rsidRPr="00724568">
        <w:rPr>
          <w:rFonts w:ascii="Verdana" w:hAnsi="Verdana"/>
          <w:b/>
          <w:color w:val="404040" w:themeColor="text1" w:themeTint="BF"/>
          <w:sz w:val="22"/>
          <w:szCs w:val="22"/>
          <w:lang w:val="en-GB"/>
        </w:rPr>
        <w:t xml:space="preserve">surface filler treatment </w:t>
      </w:r>
      <w:r w:rsidR="006B2808" w:rsidRPr="00724568">
        <w:rPr>
          <w:rFonts w:ascii="Verdana" w:hAnsi="Verdana"/>
          <w:b/>
          <w:color w:val="404040" w:themeColor="text1" w:themeTint="BF"/>
          <w:sz w:val="22"/>
          <w:szCs w:val="22"/>
          <w:lang w:val="en-GB"/>
        </w:rPr>
        <w:t xml:space="preserve">and homogeneous filler dispersion </w:t>
      </w:r>
      <w:r w:rsidR="000A40BD" w:rsidRPr="00724568">
        <w:rPr>
          <w:rFonts w:ascii="Verdana" w:hAnsi="Verdana"/>
          <w:b/>
          <w:color w:val="404040" w:themeColor="text1" w:themeTint="BF"/>
          <w:sz w:val="22"/>
          <w:szCs w:val="22"/>
          <w:lang w:val="en-GB"/>
        </w:rPr>
        <w:t>that ha</w:t>
      </w:r>
      <w:r w:rsidR="006B2808" w:rsidRPr="00724568">
        <w:rPr>
          <w:rFonts w:ascii="Verdana" w:hAnsi="Verdana"/>
          <w:b/>
          <w:color w:val="404040" w:themeColor="text1" w:themeTint="BF"/>
          <w:sz w:val="22"/>
          <w:szCs w:val="22"/>
          <w:lang w:val="en-GB"/>
        </w:rPr>
        <w:t>ve</w:t>
      </w:r>
      <w:r w:rsidR="000A40BD" w:rsidRPr="00724568">
        <w:rPr>
          <w:rFonts w:ascii="Verdana" w:hAnsi="Verdana"/>
          <w:b/>
          <w:color w:val="404040" w:themeColor="text1" w:themeTint="BF"/>
          <w:sz w:val="22"/>
          <w:szCs w:val="22"/>
          <w:lang w:val="en-GB"/>
        </w:rPr>
        <w:t xml:space="preserve"> a great impact on physical properties</w:t>
      </w:r>
      <w:r w:rsidR="000A40BD">
        <w:rPr>
          <w:rFonts w:ascii="Verdana" w:hAnsi="Verdana"/>
          <w:b/>
          <w:color w:val="464646"/>
          <w:sz w:val="22"/>
          <w:szCs w:val="22"/>
          <w:lang w:val="en-GB"/>
        </w:rPr>
        <w:t xml:space="preserve">. A stronger bond between the filler and matrix is achieved, together with an increase in filler </w:t>
      </w:r>
      <w:r w:rsidR="00940A7D">
        <w:rPr>
          <w:rFonts w:ascii="Verdana" w:hAnsi="Verdana"/>
          <w:b/>
          <w:color w:val="464646"/>
          <w:sz w:val="22"/>
          <w:szCs w:val="22"/>
          <w:lang w:val="en-GB"/>
        </w:rPr>
        <w:t>load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, resulting in a stronger material with </w:t>
      </w:r>
      <w:r w:rsidR="000A40BD">
        <w:rPr>
          <w:rFonts w:ascii="Verdana" w:hAnsi="Verdana"/>
          <w:b/>
          <w:color w:val="464646"/>
          <w:sz w:val="22"/>
          <w:szCs w:val="22"/>
          <w:lang w:val="en-GB"/>
        </w:rPr>
        <w:t xml:space="preserve">improved </w:t>
      </w:r>
      <w:r w:rsidR="00BA354B">
        <w:rPr>
          <w:rFonts w:ascii="Verdana" w:hAnsi="Verdana"/>
          <w:b/>
          <w:color w:val="464646"/>
          <w:sz w:val="22"/>
          <w:szCs w:val="22"/>
          <w:lang w:val="en-GB"/>
        </w:rPr>
        <w:t xml:space="preserve">aesthetic </w:t>
      </w:r>
      <w:r w:rsidR="000A40BD">
        <w:rPr>
          <w:rFonts w:ascii="Verdana" w:hAnsi="Verdana"/>
          <w:b/>
          <w:color w:val="464646"/>
          <w:sz w:val="22"/>
          <w:szCs w:val="22"/>
          <w:lang w:val="en-GB"/>
        </w:rPr>
        <w:t>properties.</w:t>
      </w:r>
    </w:p>
    <w:p w14:paraId="5CFADD79" w14:textId="77777777" w:rsidR="00940A7D" w:rsidRDefault="00940A7D" w:rsidP="008D0C7D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1F0F42DA" w14:textId="7014F82F" w:rsidR="006F7AB6" w:rsidRDefault="00A40332" w:rsidP="006B2808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 xml:space="preserve">With its </w:t>
      </w:r>
      <w:r w:rsidR="006B2808">
        <w:rPr>
          <w:rFonts w:ascii="Verdana" w:hAnsi="Verdana"/>
          <w:color w:val="464646"/>
          <w:sz w:val="22"/>
          <w:szCs w:val="22"/>
          <w:lang w:val="en-GB"/>
        </w:rPr>
        <w:t>improved strength and wear resistance</w:t>
      </w:r>
      <w:r>
        <w:rPr>
          <w:rFonts w:ascii="Verdana" w:hAnsi="Verdana"/>
          <w:color w:val="464646"/>
          <w:sz w:val="22"/>
          <w:szCs w:val="22"/>
          <w:lang w:val="en-GB"/>
        </w:rPr>
        <w:t>, CERASMART270 is on the cutting edge of restorative dentistry</w:t>
      </w:r>
      <w:r w:rsidR="006B2808">
        <w:rPr>
          <w:rFonts w:ascii="Verdana" w:hAnsi="Verdana"/>
          <w:color w:val="464646"/>
          <w:sz w:val="22"/>
          <w:szCs w:val="22"/>
          <w:lang w:val="en-GB"/>
        </w:rPr>
        <w:t xml:space="preserve">. The surfaces remain very smooth and glossy over time, which is not only beneficial for the aesthetic appearance, but </w:t>
      </w:r>
      <w:r w:rsidR="00836B85">
        <w:rPr>
          <w:rFonts w:ascii="Verdana" w:hAnsi="Verdana"/>
          <w:color w:val="464646"/>
          <w:sz w:val="22"/>
          <w:szCs w:val="22"/>
          <w:lang w:val="en-GB"/>
        </w:rPr>
        <w:t>also limits the</w:t>
      </w:r>
      <w:r w:rsidR="006F7AB6">
        <w:rPr>
          <w:rFonts w:ascii="Verdana" w:hAnsi="Verdana"/>
          <w:color w:val="464646"/>
          <w:sz w:val="22"/>
          <w:szCs w:val="22"/>
          <w:lang w:val="en-GB"/>
        </w:rPr>
        <w:t xml:space="preserve"> wear </w:t>
      </w:r>
      <w:r w:rsidR="00836B85">
        <w:rPr>
          <w:rFonts w:ascii="Verdana" w:hAnsi="Verdana"/>
          <w:color w:val="464646"/>
          <w:sz w:val="22"/>
          <w:szCs w:val="22"/>
          <w:lang w:val="en-GB"/>
        </w:rPr>
        <w:t>of the</w:t>
      </w:r>
      <w:r w:rsidR="006F7AB6">
        <w:rPr>
          <w:rFonts w:ascii="Verdana" w:hAnsi="Verdana"/>
          <w:color w:val="464646"/>
          <w:sz w:val="22"/>
          <w:szCs w:val="22"/>
          <w:lang w:val="en-GB"/>
        </w:rPr>
        <w:t xml:space="preserve"> opposing dentition. The</w:t>
      </w:r>
      <w:r w:rsidR="009A0E9F">
        <w:rPr>
          <w:rFonts w:ascii="Verdana" w:hAnsi="Verdana"/>
          <w:color w:val="464646"/>
          <w:sz w:val="22"/>
          <w:szCs w:val="22"/>
          <w:lang w:val="en-GB"/>
        </w:rPr>
        <w:t xml:space="preserve"> improved</w:t>
      </w:r>
      <w:r w:rsidR="006F7AB6">
        <w:rPr>
          <w:rFonts w:ascii="Verdana" w:hAnsi="Verdana"/>
          <w:color w:val="464646"/>
          <w:sz w:val="22"/>
          <w:szCs w:val="22"/>
          <w:lang w:val="en-GB"/>
        </w:rPr>
        <w:t xml:space="preserve"> breaking energy </w:t>
      </w:r>
      <w:r w:rsidR="009A0E9F">
        <w:rPr>
          <w:rFonts w:ascii="Verdana" w:hAnsi="Verdana"/>
          <w:color w:val="464646"/>
          <w:sz w:val="22"/>
          <w:szCs w:val="22"/>
          <w:lang w:val="en-GB"/>
        </w:rPr>
        <w:t>and flexibility of the material are contributing to buffer the masticatory forces.</w:t>
      </w:r>
      <w:r w:rsidR="006F7AB6">
        <w:rPr>
          <w:rFonts w:ascii="Verdana" w:hAnsi="Verdana"/>
          <w:color w:val="464646"/>
          <w:sz w:val="22"/>
          <w:szCs w:val="22"/>
          <w:lang w:val="en-GB"/>
        </w:rPr>
        <w:t xml:space="preserve"> This makes the material extremely suitable for treatment of the worn dentition. </w:t>
      </w:r>
    </w:p>
    <w:p w14:paraId="27845B25" w14:textId="1B289405" w:rsidR="006F7AB6" w:rsidRDefault="006F7AB6" w:rsidP="006B2808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>The</w:t>
      </w:r>
      <w:r w:rsidR="006B2808" w:rsidRPr="00BA354B">
        <w:rPr>
          <w:rFonts w:ascii="Verdana" w:hAnsi="Verdana"/>
          <w:color w:val="464646"/>
          <w:sz w:val="22"/>
          <w:szCs w:val="22"/>
          <w:lang w:val="en-GB"/>
        </w:rPr>
        <w:t xml:space="preserve"> milling 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of CERASMART270 </w:t>
      </w:r>
      <w:r w:rsidR="006B2808" w:rsidRPr="00BA354B">
        <w:rPr>
          <w:rFonts w:ascii="Verdana" w:hAnsi="Verdana"/>
          <w:color w:val="464646"/>
          <w:sz w:val="22"/>
          <w:szCs w:val="22"/>
          <w:lang w:val="en-GB"/>
        </w:rPr>
        <w:t xml:space="preserve">is fast and efficient, making it possible to create restorations with </w:t>
      </w:r>
      <w:r w:rsidR="006B2808">
        <w:rPr>
          <w:rFonts w:ascii="Verdana" w:hAnsi="Verdana"/>
          <w:color w:val="464646"/>
          <w:sz w:val="22"/>
          <w:szCs w:val="22"/>
          <w:lang w:val="en-GB"/>
        </w:rPr>
        <w:t>precise</w:t>
      </w:r>
      <w:r w:rsidR="00A40332">
        <w:rPr>
          <w:rFonts w:ascii="Verdana" w:hAnsi="Verdana"/>
          <w:color w:val="464646"/>
          <w:sz w:val="22"/>
          <w:szCs w:val="22"/>
          <w:lang w:val="en-GB"/>
        </w:rPr>
        <w:t>, fine</w:t>
      </w:r>
      <w:r w:rsidR="006B2808">
        <w:rPr>
          <w:rFonts w:ascii="Verdana" w:hAnsi="Verdana"/>
          <w:color w:val="464646"/>
          <w:sz w:val="22"/>
          <w:szCs w:val="22"/>
          <w:lang w:val="en-GB"/>
        </w:rPr>
        <w:t xml:space="preserve"> margins </w:t>
      </w:r>
      <w:r w:rsidR="006B2808" w:rsidRPr="00BA354B">
        <w:rPr>
          <w:rFonts w:ascii="Verdana" w:hAnsi="Verdana"/>
          <w:color w:val="464646"/>
          <w:sz w:val="22"/>
          <w:szCs w:val="22"/>
          <w:lang w:val="en-GB"/>
        </w:rPr>
        <w:t xml:space="preserve">and </w:t>
      </w:r>
      <w:r w:rsidR="006B2808">
        <w:rPr>
          <w:rFonts w:ascii="Verdana" w:hAnsi="Verdana"/>
          <w:color w:val="464646"/>
          <w:sz w:val="22"/>
          <w:szCs w:val="22"/>
          <w:lang w:val="en-GB"/>
        </w:rPr>
        <w:t xml:space="preserve">an </w:t>
      </w:r>
      <w:r w:rsidR="006B2808" w:rsidRPr="00BA354B">
        <w:rPr>
          <w:rFonts w:ascii="Verdana" w:hAnsi="Verdana"/>
          <w:color w:val="464646"/>
          <w:sz w:val="22"/>
          <w:szCs w:val="22"/>
          <w:lang w:val="en-GB"/>
        </w:rPr>
        <w:t xml:space="preserve">optimal fit in a very short time. Additionally, it can </w:t>
      </w:r>
      <w:r>
        <w:rPr>
          <w:rFonts w:ascii="Verdana" w:hAnsi="Verdana"/>
          <w:color w:val="464646"/>
          <w:sz w:val="22"/>
          <w:szCs w:val="22"/>
          <w:lang w:val="en-GB"/>
        </w:rPr>
        <w:t>easily be polished</w:t>
      </w:r>
      <w:r w:rsidR="00A13715">
        <w:rPr>
          <w:rFonts w:ascii="Verdana" w:hAnsi="Verdana"/>
          <w:color w:val="464646"/>
          <w:sz w:val="22"/>
          <w:szCs w:val="22"/>
          <w:lang w:val="en-GB"/>
        </w:rPr>
        <w:t>,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 saving time and money.</w:t>
      </w:r>
      <w:r w:rsidR="00A13715">
        <w:rPr>
          <w:rFonts w:ascii="Verdana" w:hAnsi="Verdana"/>
          <w:color w:val="464646"/>
          <w:sz w:val="22"/>
          <w:szCs w:val="22"/>
          <w:lang w:val="en-GB"/>
        </w:rPr>
        <w:t xml:space="preserve"> When higher aesthetics outcome is desired, the material can easily be glazed and characterised using the wear resistant coating OPTIGLAZE </w:t>
      </w:r>
      <w:proofErr w:type="spellStart"/>
      <w:r w:rsidR="00724568">
        <w:rPr>
          <w:rFonts w:ascii="Verdana" w:hAnsi="Verdana"/>
          <w:color w:val="464646"/>
          <w:sz w:val="22"/>
          <w:szCs w:val="22"/>
          <w:lang w:val="en-GB"/>
        </w:rPr>
        <w:t>c</w:t>
      </w:r>
      <w:bookmarkStart w:id="0" w:name="_GoBack"/>
      <w:bookmarkEnd w:id="0"/>
      <w:r w:rsidR="00A13715">
        <w:rPr>
          <w:rFonts w:ascii="Verdana" w:hAnsi="Verdana"/>
          <w:color w:val="464646"/>
          <w:sz w:val="22"/>
          <w:szCs w:val="22"/>
          <w:lang w:val="en-GB"/>
        </w:rPr>
        <w:t>olor</w:t>
      </w:r>
      <w:proofErr w:type="spellEnd"/>
      <w:r w:rsidR="00A13715">
        <w:rPr>
          <w:rFonts w:ascii="Verdana" w:hAnsi="Verdana"/>
          <w:color w:val="464646"/>
          <w:sz w:val="22"/>
          <w:szCs w:val="22"/>
          <w:lang w:val="en-GB"/>
        </w:rPr>
        <w:t xml:space="preserve">. The flexibility of CERASMART270 also lies in its ability to be either sandblasted or etched before luting, so that it adapts to </w:t>
      </w:r>
      <w:r w:rsidR="00A13715">
        <w:rPr>
          <w:rFonts w:ascii="Verdana" w:hAnsi="Verdana"/>
          <w:color w:val="464646"/>
          <w:sz w:val="22"/>
          <w:szCs w:val="22"/>
          <w:lang w:val="en-GB"/>
        </w:rPr>
        <w:lastRenderedPageBreak/>
        <w:t>every practice. Furthermore, the material can always be adapted intra-orally in case adjustment or repair are needed.</w:t>
      </w:r>
    </w:p>
    <w:p w14:paraId="1BA96BE4" w14:textId="1E2E7BB0" w:rsidR="00964BA4" w:rsidRPr="000C186B" w:rsidRDefault="006F7AB6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 xml:space="preserve">CERASMART270 </w:t>
      </w:r>
      <w:r w:rsidR="00A40332">
        <w:rPr>
          <w:rFonts w:ascii="Verdana" w:hAnsi="Verdana"/>
          <w:color w:val="464646"/>
          <w:sz w:val="22"/>
          <w:szCs w:val="22"/>
          <w:lang w:val="en-GB"/>
        </w:rPr>
        <w:t xml:space="preserve">is available in multiple shades and two levels of translucency. </w:t>
      </w:r>
      <w:r>
        <w:rPr>
          <w:rFonts w:ascii="Verdana" w:hAnsi="Verdana"/>
          <w:color w:val="464646"/>
          <w:sz w:val="22"/>
          <w:szCs w:val="22"/>
          <w:lang w:val="en-GB"/>
        </w:rPr>
        <w:t>With its many benefits, it is suitable for many indications, from</w:t>
      </w:r>
      <w:r w:rsidR="009746E1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964BA4" w:rsidRPr="000C186B">
        <w:rPr>
          <w:rFonts w:ascii="Verdana" w:hAnsi="Verdana"/>
          <w:color w:val="464646"/>
          <w:sz w:val="22"/>
          <w:szCs w:val="22"/>
          <w:lang w:val="en-GB"/>
        </w:rPr>
        <w:t>inl</w:t>
      </w:r>
      <w:r w:rsidR="006012B7" w:rsidRPr="000C186B">
        <w:rPr>
          <w:rFonts w:ascii="Verdana" w:hAnsi="Verdana"/>
          <w:color w:val="464646"/>
          <w:sz w:val="22"/>
          <w:szCs w:val="22"/>
          <w:lang w:val="en-GB"/>
        </w:rPr>
        <w:t>ay</w:t>
      </w:r>
      <w:r w:rsidR="005C6996" w:rsidRPr="000C186B">
        <w:rPr>
          <w:rFonts w:ascii="Verdana" w:hAnsi="Verdana"/>
          <w:color w:val="464646"/>
          <w:sz w:val="22"/>
          <w:szCs w:val="22"/>
          <w:lang w:val="en-GB"/>
        </w:rPr>
        <w:t>s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 and</w:t>
      </w:r>
      <w:r w:rsidR="009746E1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proofErr w:type="spellStart"/>
      <w:r w:rsidR="005C6996" w:rsidRPr="000C186B">
        <w:rPr>
          <w:rFonts w:ascii="Verdana" w:hAnsi="Verdana"/>
          <w:color w:val="464646"/>
          <w:sz w:val="22"/>
          <w:szCs w:val="22"/>
          <w:lang w:val="en-GB"/>
        </w:rPr>
        <w:t>onlays</w:t>
      </w:r>
      <w:proofErr w:type="spellEnd"/>
      <w:r>
        <w:rPr>
          <w:rFonts w:ascii="Verdana" w:hAnsi="Verdana"/>
          <w:color w:val="464646"/>
          <w:sz w:val="22"/>
          <w:szCs w:val="22"/>
          <w:lang w:val="en-GB"/>
        </w:rPr>
        <w:t xml:space="preserve"> to</w:t>
      </w:r>
      <w:r w:rsidR="005C6996" w:rsidRPr="000C186B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9746E1">
        <w:rPr>
          <w:rFonts w:ascii="Verdana" w:hAnsi="Verdana"/>
          <w:color w:val="464646"/>
          <w:sz w:val="22"/>
          <w:szCs w:val="22"/>
          <w:lang w:val="en-GB"/>
        </w:rPr>
        <w:t>veneers and crowns on teeth and implants</w:t>
      </w:r>
      <w:r w:rsidR="006012B7" w:rsidRPr="000C186B">
        <w:rPr>
          <w:rFonts w:ascii="Verdana" w:hAnsi="Verdana"/>
          <w:color w:val="464646"/>
          <w:sz w:val="22"/>
          <w:szCs w:val="22"/>
          <w:lang w:val="en-GB"/>
        </w:rPr>
        <w:t>.</w:t>
      </w:r>
    </w:p>
    <w:p w14:paraId="4D9CCE50" w14:textId="77777777" w:rsidR="005A6EAF" w:rsidRPr="000C186B" w:rsidRDefault="005A6EAF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</w:p>
    <w:p w14:paraId="13A3ADA7" w14:textId="77777777" w:rsidR="009A0350" w:rsidRPr="000C186B" w:rsidRDefault="00913264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 xml:space="preserve">If you have more questions on this new material, do not hesitate to visit our booth at IDS! </w:t>
      </w:r>
      <w:r w:rsidR="007C35EF" w:rsidRPr="000C186B">
        <w:rPr>
          <w:rFonts w:ascii="Verdana" w:hAnsi="Verdana"/>
          <w:color w:val="464646"/>
          <w:sz w:val="22"/>
          <w:szCs w:val="22"/>
          <w:lang w:val="en-GB"/>
        </w:rPr>
        <w:t>Further informati</w:t>
      </w:r>
      <w:r w:rsidR="00FF60C6">
        <w:rPr>
          <w:rFonts w:ascii="Verdana" w:hAnsi="Verdana"/>
          <w:color w:val="464646"/>
          <w:sz w:val="22"/>
          <w:szCs w:val="22"/>
          <w:lang w:val="en-GB"/>
        </w:rPr>
        <w:t>on on CERASMART</w:t>
      </w:r>
      <w:r w:rsidR="00031ADC">
        <w:rPr>
          <w:rFonts w:ascii="Verdana" w:hAnsi="Verdana"/>
          <w:color w:val="464646"/>
          <w:sz w:val="22"/>
          <w:szCs w:val="22"/>
          <w:lang w:val="en-GB"/>
        </w:rPr>
        <w:t>270</w:t>
      </w:r>
      <w:r w:rsidR="00FF60C6">
        <w:rPr>
          <w:rFonts w:ascii="Verdana" w:hAnsi="Verdana"/>
          <w:color w:val="464646"/>
          <w:sz w:val="22"/>
          <w:szCs w:val="22"/>
          <w:lang w:val="en-GB"/>
        </w:rPr>
        <w:t xml:space="preserve"> is 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also </w:t>
      </w:r>
      <w:r w:rsidR="00FF60C6">
        <w:rPr>
          <w:rFonts w:ascii="Verdana" w:hAnsi="Verdana"/>
          <w:color w:val="464646"/>
          <w:sz w:val="22"/>
          <w:szCs w:val="22"/>
          <w:lang w:val="en-GB"/>
        </w:rPr>
        <w:t>available at</w:t>
      </w:r>
      <w:r w:rsidR="007C35EF" w:rsidRPr="000C186B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hyperlink r:id="rId8" w:history="1">
        <w:r w:rsidRPr="004D5766">
          <w:rPr>
            <w:rStyle w:val="Hyperlink"/>
            <w:rFonts w:ascii="Verdana" w:hAnsi="Verdana"/>
            <w:sz w:val="22"/>
            <w:szCs w:val="22"/>
            <w:lang w:val="en-GB"/>
          </w:rPr>
          <w:t>www.gceurope.com</w:t>
        </w:r>
      </w:hyperlink>
      <w:r w:rsidR="007C35EF" w:rsidRPr="000C186B">
        <w:rPr>
          <w:rFonts w:ascii="Verdana" w:hAnsi="Verdana"/>
          <w:color w:val="464646"/>
          <w:sz w:val="22"/>
          <w:szCs w:val="22"/>
          <w:lang w:val="en-GB"/>
        </w:rPr>
        <w:t>.</w:t>
      </w:r>
    </w:p>
    <w:p w14:paraId="0949AA4D" w14:textId="77777777" w:rsidR="007C35EF" w:rsidRPr="000C186B" w:rsidRDefault="007C35EF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</w:p>
    <w:p w14:paraId="6A16FC26" w14:textId="77777777" w:rsidR="00104E95" w:rsidRPr="000C186B" w:rsidRDefault="00104E95" w:rsidP="008D0C7D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lang w:val="en-GB"/>
        </w:rPr>
      </w:pPr>
    </w:p>
    <w:p w14:paraId="0ED43625" w14:textId="77777777" w:rsidR="00104E95" w:rsidRPr="000C186B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GC Europe N.V.</w:t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  <w:t>GC / IDS 201</w:t>
      </w:r>
      <w:r w:rsidR="0063632C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9</w:t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 xml:space="preserve"> stand:</w:t>
      </w:r>
    </w:p>
    <w:p w14:paraId="7E2DD1F9" w14:textId="77777777" w:rsidR="0063632C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nl-BE"/>
        </w:rPr>
      </w:pP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>Interleuvenlaan 33</w:t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  <w:t>Hall: 11.2</w:t>
      </w:r>
    </w:p>
    <w:p w14:paraId="3EDD47ED" w14:textId="77777777" w:rsidR="00A40332" w:rsidRPr="00D650FD" w:rsidRDefault="0063632C" w:rsidP="00A40332">
      <w:pPr>
        <w:spacing w:line="360" w:lineRule="auto"/>
        <w:rPr>
          <w:rFonts w:ascii="Verdana" w:hAnsi="Verdana" w:cs="Arial"/>
          <w:bCs/>
          <w:color w:val="464646"/>
          <w:sz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lang w:val="pt-BR"/>
        </w:rPr>
        <w:t>3001 Leuven</w:t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  <w:t xml:space="preserve">Stand: </w:t>
      </w:r>
      <w:r w:rsidR="00A40332" w:rsidRPr="00D650FD">
        <w:rPr>
          <w:rFonts w:ascii="Verdana" w:hAnsi="Verdana" w:cs="Arial"/>
          <w:bCs/>
          <w:color w:val="464646"/>
          <w:sz w:val="20"/>
          <w:lang w:val="pt-BR"/>
        </w:rPr>
        <w:t>N010-O029</w:t>
      </w:r>
    </w:p>
    <w:p w14:paraId="4A1D1C59" w14:textId="77777777" w:rsidR="00104E95" w:rsidRPr="00D650FD" w:rsidRDefault="0063632C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 xml:space="preserve">Tel: </w:t>
      </w: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+32.16.74.10.00</w:t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</w:p>
    <w:p w14:paraId="59D56696" w14:textId="77777777" w:rsidR="00104E95" w:rsidRPr="00D650FD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Fax:</w:t>
      </w: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+32.16.74.11.99</w:t>
      </w:r>
    </w:p>
    <w:p w14:paraId="6ACD63AD" w14:textId="77777777" w:rsidR="00104E95" w:rsidRPr="00D650FD" w:rsidRDefault="00031ADC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m</w:t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arketing</w:t>
      </w:r>
      <w:r w:rsidR="0063632C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.gce</w:t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@gc</w:t>
      </w:r>
      <w:r w:rsidR="0063632C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.dental</w:t>
      </w:r>
    </w:p>
    <w:p w14:paraId="6475E639" w14:textId="77777777" w:rsidR="00104E95" w:rsidRPr="00D650FD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www.gceurope.com</w:t>
      </w:r>
    </w:p>
    <w:p w14:paraId="1A0DF4A6" w14:textId="77777777" w:rsidR="00104E95" w:rsidRPr="00D650FD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pt-BR"/>
        </w:rPr>
      </w:pPr>
    </w:p>
    <w:p w14:paraId="246F32E9" w14:textId="77777777" w:rsidR="008D0C7D" w:rsidRPr="00D650FD" w:rsidRDefault="008D0C7D" w:rsidP="00DF4E67">
      <w:pPr>
        <w:spacing w:line="360" w:lineRule="auto"/>
        <w:jc w:val="both"/>
        <w:rPr>
          <w:rFonts w:ascii="Verdana" w:hAnsi="Verdana"/>
          <w:color w:val="464646"/>
          <w:sz w:val="20"/>
          <w:lang w:val="pt-BR"/>
        </w:rPr>
      </w:pPr>
    </w:p>
    <w:sectPr w:rsidR="008D0C7D" w:rsidRPr="00D650FD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7BE2" w14:textId="77777777" w:rsidR="00F95894" w:rsidRDefault="00F95894">
      <w:r>
        <w:separator/>
      </w:r>
    </w:p>
  </w:endnote>
  <w:endnote w:type="continuationSeparator" w:id="0">
    <w:p w14:paraId="257AAC4D" w14:textId="77777777" w:rsidR="00F95894" w:rsidRDefault="00F9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07C51" w14:textId="77777777" w:rsidR="00964BA4" w:rsidRPr="008D0C7D" w:rsidRDefault="00964BA4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0DC1C" w14:textId="77777777" w:rsidR="00F95894" w:rsidRDefault="00F95894">
      <w:r>
        <w:separator/>
      </w:r>
    </w:p>
  </w:footnote>
  <w:footnote w:type="continuationSeparator" w:id="0">
    <w:p w14:paraId="39B5526B" w14:textId="77777777" w:rsidR="00F95894" w:rsidRDefault="00F9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3C3D" w14:textId="77777777" w:rsidR="00964BA4" w:rsidRDefault="00964BA4">
    <w:pPr>
      <w:pStyle w:val="Header"/>
    </w:pPr>
    <w:r>
      <w:rPr>
        <w:noProof/>
        <w:lang w:val="nl-BE" w:eastAsia="nl-B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274AA1" wp14:editId="3566D2F7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49DB95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F6aUgUAAFAUAAAOAAAAZHJzL2Uyb0RvYy54bWzsWNtu4zYQfS/QfxD0&#10;rpiSZd0QZ+GbggJpG+xu+1rQEm0JkUSBlOMERf+9MyRly07S3WRboFgkQAyKl9FczswZ6vLDQ11Z&#10;90zIkjdT270gtsWajOdls53av31Onci2ZEebnFa8YVP7kUn7w9WPP1zu24R5vOBVzoQFQhqZ7Nup&#10;XXRdm4xGMitYTeUFb1kDixsuatrBo9iOckH3IL2uRh4hwWjPRd4KnjEpYXapF+0rJX+zYVn362Yj&#10;WWdVUxt069SvUL9r/B1dXdJkK2hblJlRg75Bi5qWDbz0IGpJO2rtRPlEVF1mgku+6S4yXo/4ZlNm&#10;TNkA1rjkzJprwXetsmWb7LftwU3g2jM/vVls9sv9rbDKHGJnWw2tIUTqrZaLrtm32wR2XIv2U3sr&#10;tH0wvOHZnYTl0fk6Pm/1Zmu9/5nnII7uOq5c87ARNYoAo60HFYHHQwTYQ2dlMBl6E+KPIVAZrMVB&#10;6I09E6OsgEDiOS/wbQtWPc/X0cuKlTntur4LeMOzbuASD9dHNNEvVsoa5a4u2zJL4N+4FEZPXPpl&#10;6MGpbieYbYTUXyWjpuJu1zoQ/ZZ25bqsyu5RIRl8hEo197dlhr7Gh2N0vD46sIovtWAiZzIDKF8v&#10;rBu+5dbH67nlWBUVW4aG9+e1NIrWqrhZDV8UtNmymWwhPXTg+ykh+L5gNJc4jd47laIeTzRcV2Wb&#10;llWFgcWx8QWodYbQZ9yp0b/k2a5mTafTWbAK3MIbWZSttC2RsHrNAJ3ip9xVKAKk3MgOX4eYUSn2&#10;pxfNCIm9ubOYkIXjk3DlzGI/dEKyCn3iR+7CXfyFp10/2UkGbqDVsi2NrjD7RNtn88lUHp2pKuOt&#10;e6rqisYZKKTw1qsI0EOXoK5SZB/B2bAPxp1gXVbgcAOeM/Ow+bCg3Hz0LMZAQv59MaX8cAxZjOif&#10;hONIZwd6CTPL80OADKbGJFJLh8QAaAjZXTNeWzgAX4Omytf0Hlytbeu3oNYNx4grW6rmZAJk6pne&#10;BcMoxSReRavId3wvWEGUlktnli58J0jdcLIcLxeLpdtHqSjznDX4mm8PkvI5r8q8x6kU2/WiEjp4&#10;qfozlUIet40QLEc1+sCiMHSpBl7sej6Ze7GTBlHo+Kk/ceKQRA5x43kcED/2l+mpSTdlw77dJGsP&#10;1XHiTVSUBkoj0Aa2EfX31Daa1GUHtFuV9dSODptogqm/anIV2o6WlR4PXIHqH10B4e4DrSCLIDU1&#10;AzCr6UNV3AOTGK4Z99VMc80YVTznEuTSnmueqVkIy/Mjr6GfJzTSJ8qARGKgGuWLA/k4yE2QQ+Ng&#10;0q+sevIhEZkY4nK/J+oButWNwa2hHpg4UM8fc7q7o7JjDVGEccoX3wHreCrHskpo0sT8h4dUcNXL&#10;nKSbqiQrk26DTTD8zFUVGian2Y3ztGoLesolRrDKNXMesg1GRzX61BsWpHcm1E1iHPlnidqndzx+&#10;IUnfaTBNDXYHjDKo/Zo+dc1/p8FX0SDcbWXfGu9baK7PmuNn20282T53K/xU0JZBVQJBgwsCoFpX&#10;adVhKHYyGxbNrVD8Kv+hi7Q20Kn+jl0/htZc0Xq2m0SGB/skcgkJgQWwm1TcDaDob3d9o2h6yQoa&#10;BiXya3pJbGtcLyREnRig8KyvmaWzdK7uhfDik21wYTbty0utzP+0QT301C8mnE48dfeBxkfHUoNg&#10;zfNHFWI1D0jT0/855IITyAVYPF4FOcHhsgG9P3zHMSE3uIsnIVzjAVzR+Ax4gW+qdxCaWvWOuzff&#10;XjHT/2XcHT+ymPYcPlupHsZ8YsPvYsNntev4IfDqbwAAAP//AwBQSwMECgAAAAAAAAAhANc/mO/Y&#10;FwAA2BcAABQAAABkcnMvbWVkaWEvaW1hZ2UxLnBuZ4lQTkcNChoKAAAADUlIRFIAAAMZAAAAuwgD&#10;AAAAPgGjtQAAAMBQTFRFLJB3OZeARp6IVKWRYayZbrOie7qqicGzlce7os7DsNXMyuPd5fHuvdzU&#10;1+rl8vj2NjU1T05OQ0JCdXR0XFtbzczMp6amgoGB////8vLy5ubm2dnZwMDAs7Ozmpqajo6OaGho&#10;AAAAAAAAAAAAAAAAAAAAAAAAAAAAAAAAAAAAAAAAAAAAAAAAAAAAAAAAAAAAAAAAAAAAAAAAAAAA&#10;AAAAAAAAAAAAAAAAAAAAAAAAAAAAAAAAAAAAAAAAAAAAAAAA3ep/4wAAAAFiS0dEAIgFHUgAAAAM&#10;Y21QUEpDbXAwNzEyAAAAA0gAc7wAABauSURBVHhe7Z3tgqI8DIV1dRxHx/Ev93+lC36DQJMnaSkV&#10;/7y771IoSU5O0qRlVS0/qwT+jj/77+12+291//2r/7bd7fc/x+PZevdl/DQSWE3z2EKe+nfYv+Dh&#10;AYz2Hzbb758FILPT+IIMqLLz6Xs7AIXe/73e7hd4QFlPMmxBBhH76XujQcXj2s33kTxuGTOBBBZk&#10;aIV+PnwhVNwGrXcH7ROX66eQwIIMldTPB0YWLSytdwtzqKQ+ycULMhRit7HFKzr+LcShkPskly7I&#10;kIr993ttiaK6Y9f7ZT1XKvpJrluQIRP7SbUQJYLQeuENmeynuWpBhkDu58OziCcyeuFFmz/Bw5dL&#10;ppHAgoyg3M971zCqhZp98OnLBRNJYGbI2DVtF7rfySbZmLioQbJ1zDZ+d04QvlPZUSfp5uovm7Qj&#10;jd4LSfzlsq95IeOof8O1yfQi46J+nbVXRHU0lVlagr0nQCC3+o5k26bbnoHHOM4LGUBVpnjlAESq&#10;Ba8PNH6BaAZnejNv4IdWvyYTjjQYUMa2mhUygKoslHGMk3e/rd/aWeN3p8Xj6PW3kAiAbRfJtk23&#10;JZRxmBcygKo4Zbh64VFDtLLGGfjEkQltb8EU8EPFUMa/albIIKqiWYaztY279H90lhdX6hvyPTtX&#10;AA8VRBmzQgagDKqqRIHUHTCGFZ0/IJVhnO6eecIvCNCyzDIO+hepKWNOyCCUwVR1Bu5SL/7XERTB&#10;lWcgtX7BRVUBGeC3MKURocEgW2ziyRll4MA5MlWdEqxIdYHEOkU8qa3TyPXplDEjZKRSVXrCuKAE&#10;LFCdv21E1Rq96+Q6n04ZM0JGIlX9AfL1MFB9Fv7nsFXkPvNWHNWEJ6n8UCgUMv87zDJmFE0lUpVn&#10;3K4DjLZ6/KO7/djVX+/pWCI/ZDb84A2Ao7tGtrPJM5Ko6gxyGTcDVW30c5zptufBifxQ0K7NF2DK&#10;mA0ykqjqOEHq/QTWRmEGfjP919txmcQPKd4XX4opYzbISKEqx/gEEYl8fcot5lv39wgQP6SiPGzp&#10;yoGcMuaCDKIqZS1jojWpFww19SXJ7+zWVdtdkLo/HfihrWTmya8BlPFzm+RM8gygKmUt4+y40oMY&#10;ox4kIw23Nant0Eox8UOlUMajBXUeyCCq0lHG36Qpxg1KItLwSjFGtqGDOkkxlPEIL+eBDEAZOlX5&#10;duVRzlgJHC+InHun8z3cxUi6tgUzTx5KVSe9Ip67FmaBDEIZKlV5mZteE+0R4QgQ+Ii+SW3GxAPy&#10;e50fSoURsAb/XJGYBTKAOahUBaIHKwYGxofa0YEkep40sCJ1M9hiKAO0oL5sdJsDMs7ADDWU4WNu&#10;YJLvQ8ZzcKdVgu14CrZQxmxq4JFVlREwVqPhlA8w1vdlyYGYZqGMq2BmwBlxVeVXHPAgjfVICO4D&#10;jABhVGTHhyp0TZVkVKYsYxbIiEoZPubmAYrrPYab0X89Ci4hwqiquH4oGSyqypZlzAEZUVWVGzBW&#10;g6GOS8ElSBgLZTywm380FZMysgPGYKLhAoxAhtEYBfFDstJ9QrpoHmWljPzzDKIq8cKUWwOSWzg1&#10;ELKfQQNQd06i86WBHxJV7hPjoiJZRnv5I3vOAKoSJ4Q5rUrd7bjXhDy4baTo/Xwm8UOlUEbnsKzc&#10;kUFUJT3jOUdgrPpqfQ7AWMuEAhrxC6WM7KMpQBlSVWUJjL7WKQdgCFLvC3GAoC1LyvgD4W2n/pk5&#10;ZxDKEKoql16pjg57ciQ7hKV7zIFMpH4obaIBRNYtsmaOjHiUAYwA+CH9kPeoB2i5/VhhJFUQZZAW&#10;1G7LTObIiMbuLqugersPj3g2e968LAj920/ZiHeqAG9RLGVknmdEU9Wv90al7W5/Oja/wx50JbyY&#10;chcZQASdzvZQ/+4zzonmh9KGUj6HZeXNGbFU5ZDTvpjf10+np+NgAEcHGWZuE1T37nYLQFguZeTN&#10;GdFU5VfhW+96l0P5HsE2MqwVvrW46LlkGR1iy5ozYlEGyOv7E4TNYShUwb6+jQwD+TQzlqcYtVlE&#10;80OJYymnU9xzRkYsVYHtwb3A2I2d0kyh0UKGcbPhlzzFYJShCNXSwcNjYaqebc7IiEQZTtn32yHJ&#10;Hd1D/L0GZ/AWdxiHd5W/Thn4IctHEOMhBaxy933ZJ2NkAFVJEkKf7DuEi1rxLJl5SQyMEBZWPO8m&#10;CvzQ2wpzPHOX35lQRl82ljEygKokxgBcylssJWq2ICpavXaHmLYqyct7V6MD/FQMZfS2oOaLDEAZ&#10;ElUBC+gC459wwQelz8/UwJRkqL8XCyZbNGVknGcAyhCoyhihNCARPOXqhlH1+hE2gK03Twj/037C&#10;CTxN4ofkQZDXlWDdsX/XQracEYkygGvs9FrIbY40fD4+FUB6KR8z3agWpRqjBHIRewgvo5fch4it&#10;PwTIFhkgyBaoCniUNjAEz3gqMNwl9XbFY5WE5e/X++mBsVDGG+xyRUYcVREv/mq8yiDF4Igt6ZAe&#10;GAtlvPNRrsgwGNUI6QIiegWGrnKG1m1v5QwSFDzKGOpQyn6cgCTQSXENiAmG9kZniow4lAHk9goM&#10;dcUXPO/WMW6IpXT1vau5xvFDKaDQfgZxKEMLjZkiI4qqbLGUqjnvqjA9Mm6lSkMsRYARxw+lBwYQ&#10;+GrwOI08kRFHVaZYSnQmTccY9Mi42rWhw5YAg1AGek5srHhSRqb1jCiUgcoL92gKZLWEM65FfD2i&#10;WKvUzVKBH+qcQBPb5IX3B3Ib7ifKkjOAqsJlJ1ONb+hTj+Mq02cLlzSDtZU04BCftNWaN/BDxVDG&#10;cD9RlsgAqtoH3YreTJ/ZNzQE9Xtc63zqYSZiq0j6Jd5aHlSL4wWulJFlNAUoI8zu5KamGKVWubrB&#10;5bL6hdNvFPFVTht9HC0c3opkGSMtqDlyBvCZYaeutlIzY1T6b0VdXDGdKQQGid2ypAzQTzS2ayFD&#10;ZBDvHlQVYForYwjrZ+vt43c5MI3OdB2UQb8vBl35YT8E3b5pGPAoY7sWMkRGDFURpr0hg5vB7+WY&#10;nftPWJmmM1W3nd+scKGMATjmh4woquJ7HdhyD3d+lDKEe0beJhbDD/G3N4x0powMM/AYqiJoo22r&#10;BuXWQyllSHYz9s2MSAaGbTbBhEY7ZxkZnpAQRVUAbVdghMskIY0p/x3OVHqk80IZL41w494ku2gK&#10;mEYwEyA5/RUY8m1KSgQMXE78Qj3PvrMvRBMiz/sMysgumoqiKrAMfHUtNEYRWWXfRcAvoJ1K92eD&#10;52EUYqFIBnpnGflFU0BV8SgjeGeJzjTX6CsgF2bDXpz4IZrqa+SgvhZkGWOfXm+en1k0RVQVtAtK&#10;GY892WpF0QFsYUr2oTEnikq9VicTJaCMfeDOmSEjJ8rgrlimzfer2MJUSMXDsyEUVQxlhOpLeSGD&#10;UEZQVZQy1Fv4KCAe4xBlGJgNPO9jKCOzaApQRlBVBG1N9D5BpgliAkOSgWonQT9kdg/gBqAHM7wc&#10;nxVnECMOqgqgbZJKBjqmf7UyMFsxlAGignAImhUyQA9HNMowWBzwepchQMFwr9LlcSSrCfoh+u6W&#10;caBcFaaMrKKpKKoCaOO74yz6RTuILKsEC2WMqisnzoihKoK2Bhmpi9+1kkjYFw4KBrVPJPNBlJET&#10;Z0RRFSgBNcBIXuNjwY3keyFD0Ijhh0ycSQeDIFTiUDLijNNzC4/0T2EDJss9EzQS1lZBMGzx4T97&#10;9W8CIg3D5ax+jf0+VMtonpoRMsJC0F8BkrOGMiQ+RT+Z8RHgNKzg8oP3HD/pfoUjg8Tu01AGWbEO&#10;9sV8kiV7v2vZyCDtDxNRBlhDC8eS3tbySfcrGxnsWELBYre/iYCEaKEMfzU871g2MkDsXlMG3iBn&#10;UBQ4Dm2hDIO8w0OLRgYwtyb/nsIXg2BqimmGDaqYK4pGBjC3aVoJyfFrC2XEBWHRyACxe40MvhGI&#10;qwqw20IZXNySkSUjA5hbDQxLXVki8d5r9Oy21DKwsGUDS0aG3tymqvKBs2wt5W+ZaXz4VSUjgwVT&#10;U0QpenabhNk+CisFI0NvbhO1n1eVvu4ywfaRj8JF0X1TLJhKfsRUY3D6uoukJ+7DTNn5dQvmDL25&#10;NZwxhcnpm1gm2KTubHjZ365cZJAWvUk2ZpCvLE2xspy9LftOsFxkkP0O0xQz9Lv5Qufr+drIZ96t&#10;XGSgL1ZOY3LqRbSl/h0freUiY309tFn3m8Tk9HHfEkwtyMASYGu2k5icOu6bhtmwKuY5UMIZUTZo&#10;xxaXvkRgWplqfZJP9pfHKph64+EkzKZX2E66nf953SSeqf/NJMhQh8ETfHji7e1QmoEXQ8l+80ex&#10;XS3fSWouamQAmUyyZ2zgxQTIUJP9RF157TdUm1tDGbiyDE52eTh+fTVjipqLGhjkyMW9/inRRgiQ&#10;AWxseqemNzfLniXgHp/7o9TnFRtOP49mR+83BjLJiTIEp+rMkzLU5tYAA7fpgdDtmSuoj0SbYjeu&#10;HlKARnOiDAEyZkkZldrcGmRQk9Mvu75uqVWbUEZp6jBg5k4ZYWQAysiBFIEX5wVw9eJSqwtFXXiZ&#10;RZqhxvtEnTmD2A7mGYAyciBFMG3cTWijDHVGhGM+fUTERwDKmORkiuE3DCFjppRR6Urf16tpZmuj&#10;DLUN4aVlbuf6kbOnjGA0BVq5c6AMtbkZ0gwbZegzohzkG4IK6UCYYjPlyHsEOANYWA5ZRoWWpmBm&#10;a6MMfaMtnGbImF3/3SgT17nAmwWQAUgxC5eGlqaY0zJShr4gNoOzEawygcbsOmwcGXOlDL0jrqMp&#10;2KdndY/qpSlX/ce5mVUmcWalu+s4MuZKGXpHXCODneBE3GPrCy3qtQKdgqe4msiEEXbEtxtFxmwp&#10;Axw5QD8nA9xjC4LqXJWuoEU0ou6tgUzyax8eRcZsKQMt2qLMlrjHVqKg9j6M2hLioiIyyY4yRldt&#10;1Uqb5mtFfUpXhyj1APQVOnB0T9u01ftI8kdGEZQxioz5UgbxWqGaZ6/XtX+PVr2Klj0yiPDzo4wx&#10;ZADKyKXAT6aOmi7Udv2W6KvvkD0yAGXk+E4jnhJQRi55FEEG0Y6dMip16yOZ549+32k9gu3jIpSR&#10;Y4lmGBnEunIhRTJ30oKudvjva8Nq/wOQQQBMEy9SSgKvFH9FYRgZgBRzoQzUHAJq98Tiuu4xBTLA&#10;MgFusFS3DtdPypEyhvMMQoq5UIa+S69WD9ih60AZ+pqk3sESBmUCqT25h0ziE4LgCYOcMWfKIOoB&#10;jsuDMvTIUDexkGk2zTJogxR5WJaUMcgZs6aMRMhwcY/6LVYCf9e6BGwkaMpBILosiTIGkTFrykDI&#10;UIeCxD2+h2z6mqTSxQJNNnP6dMoYQsa8KQMhQ+uKyUN6aiZ6ZOgWUyEwPp4yhpAB5JnNwhTjdHUJ&#10;3IcyQIeXarcrUOQFqx9PGQPImDllEHeuRoa64an/PCv1qq1qHwkFxkIZA8gAAs2JMipwroMaGfrU&#10;uXdhWI8M+fryGSbfNYY/fGGqjjt6DYJQhjIvVEf1qgFkBV/1gIqAr7czCyBDWtH4A+C9pT2guMOC&#10;WNStplQVu7wXGYAypNpis9SOSoAMYHW95gaQISy9gEXl+3IA06ZT5qVVdqTr+5Axe8qo4iMDxGv9&#10;7lHdUSjs2zjiSAp3TAEo5ksZvdEUaLNhTiYS2qtKvYW0tgbdZLwoAy0WhPPjX0D7z/Vj0lxZi099&#10;1gNqydHpiV/dYxCEFLPKMpr0Sf9TydCNMhgyAkm4DRcw/XbLvFSKiHdxDzIAKWZGGQgZqs2ubpSB&#10;2oLH2/2OJr6o7402xFeVn0zimbvizu/IKIEyyNkhGtrzowyUEl2OGu1fV/37BgbaJlhVJfFpao4y&#10;UdhvvEvfkVECZeg7WHWbBID1DfV0kP0M1yr1vouNv8MOTKwbd7Lqd3GU8Z6BF0EZZGOZorcUuMdh&#10;ewN562NxdX+6fUb2Z/9Fln/7sjENd754bCCTjBem+ip9RVAGyWsVyACeefjuXhatX3PoHQHXpUrL&#10;Mt5r4GVQBslr5asIwD2OhCjAFTmBoO82G9QW4tcSEC9v0N65m2cAPclNSjs5fj0oaMhPxQRefoSQ&#10;0AcNYmFjrVqhe9EPoFHWgcJtQjmygwxCGVm+ITAdqeRAgX0sqyUdB+DtZEOoLn1pVKqJqNd1kAEo&#10;I888CvRGSFNPX8pAizoyM9dfRZMMkmUo8rqoCBi6eRsZxVAGWZwS7pVzpoyKTFVv86IR8oCyY04F&#10;UkZn1dZpN84kGG8/FLyJsMLlTRlktUBk5+qL2KaMRu4gy8idMjrIAG9II9PI6AEpuOy4GnfKQK0s&#10;aqsXDMDZN6nj03piZLN5uX0rmgKkmGeW0RRq9D/Ruow7ZVT6o231ryYZAdulallHkEk6BIjyjHIo&#10;A2lLkmhEoAzSpCqxdOU1nPxjyCQvZJREGaQKLklAgXsML/gYGkSU5j98uSHuBzIxPC0VZl6jqZIo&#10;A21eCh/GBtyj4JsiYKuYGyJuNzIccAFkkn+W0eoOKYoy0A6zcDgF3KPA5qYv9gkmOeirgUxmQBmv&#10;a1NFUQbKa4PLCWDFS0AZKClyJQ0LMAqljBdkFEYZKK8NlcHBbjmR0QHr8kSGaI5DnFEoZbwgA1BG&#10;OPpIlS71PIdsCQo0R5KoJ5y7NHMH5uUHDRMwCKhlMpnQdppHPzJwQBmZ51HkvJpxncWijIrUytyQ&#10;YQIGwbTtgakA80AGoIzM8yiA9dWo0uJRBsqKnKBh02KxlPHgDGBGmVNGRcKp0eP/4lFGVf1OVdPg&#10;Bb6L8wbEPA/KeCADBLo2Z5OAFIElr0YyjZiUgb5v50Aaa94SclFgXJkksJHhR9yiKUCKuVNGxZpY&#10;h00FAE3jHsGOEjM0/olaxUYMNLJMpoTGDRklUgZqjh7+pEps9/iXPp7awk3fD4ONLZPpkVEkZVQV&#10;2KSxWg1t0wDuUbjj46Z/kOrZSCPc0BWyTCATDY2GHh/136+cUSZlVGSL4tDhlcQ9hgqHHc0COzNA&#10;w5pilJ1l3OoZhVIG3Ejav4MHmK36UJWUqcbGodwGZDIbyriuTRVKGWzpZLXqO3MpAWVUFf96mJo7&#10;PBYWiUwc8Bg1hnrevEFGsZQBSWPVs1EDHKqipox00DCvSV0MqGjKuHAGoAx78pYG+cSt1f73jfNJ&#10;xqLMMi4CScMab2dFI2UQ2RKZoMnZB9XIAJQhaq22T87hDsCvNZFJFxppKCMNNLbWIsZNLUC0gEYd&#10;bIDdokYGoIz55FHEsTXQaC/1p6KMBNBYG9tBHmZGJDsjyqijqVi7cRhS3UcBb39JZzevnhXchLtH&#10;4IvlCfjAB2mA2ME0uUzA/KxDVoXnUdUZNBFfDe0ZjSekjEafh2jV8J3f0lBimVjtXD9+RUjRT776&#10;CatH8LPG/93JPyll1C/4F6ew4ZVgXFSQWiZqvVsHrAApzifLuEgHNErfo5OvS2PRBO4R2F0ooto5&#10;Jd5Xi5tAJlZTV45fbfW/WVFGrcT99bfTv+n2qzEnYKaSo6tGNfUL1kVGsLF2jKMu8z7phTkzh6r8&#10;QLwSd2Vc/nf7GJ7iPw7O44QTpDeE/PuxNtWWoUjVWyzIUIkr6cUHH2zsjLuTkr5zPg9bkJGPLt5n&#10;cjDHVNvDQhdMwwsymNxSjfrbGZZwv34corpUb5rbcxZk5KaRt/mcvgg4/u1OC1tYdLsgwyK9VGNP&#10;36qUY7M7LGRh1c2CDKsEE43/PX1Lko7Nbn9cuMJDJwsyPKSY6h6/x/33thcgm+3X/ue4MIWfJhZk&#10;+Mky3Z3O7dJKugd/0JP+A4us6g50vEKJAAAAAElFTkSuQmCCUEsDBAoAAAAAAAAAIQCohucPSyAA&#10;AEsgAAAUAAAAZHJzL21lZGlhL2ltYWdlMi5wbmeJUE5HDQoaCgAAAA1JSERSAAAApQAAAKEIAgAA&#10;ACnY6JsAAAAEZ0FNQQAA2QTcstoCAAAABnRSTlMA/wD/AP5AXyvrAAAACXBIWXMAAAsTAAALEwEA&#10;mpwYAAAf20lEQVR4nOyd23NUSXLGv8yqc7oFkhASwwACwcBcdsbjtb3hCI8d4b/Wzw6/+MFP3vUl&#10;7ImYy9rDzC6zhgWG4SYEuvXtnFOZnx+qJcCWGCFaUmvo3wtSx9Hp7Po6s7Kysg5COia8NcSjNuAN&#10;kaM24HhBPWoL3oSJ2K/NsdZ7wmsz0fvt4vjqPQnm++H46j1hP0z0frs4pnpPgvk+OaZ6T9gnx1Hv&#10;iXPvn+Oo94T9M9H77eLY6T0J5m/EsdN7whtxvPSeOPebcrz0nvCmTPR+uzhGek+C+Qg4RnpPGAET&#10;vd8ujovek2A+Go6L3hNGw7HQe+LcI+NY6D1hZEz0frsYf70nwXyUjL/eE0bJmOs9ce4RM+Z6Txgx&#10;E73fLsZZ70kwHz3jrPeE0TPR++1ibPWeBPMDYWz1nnAgjKfeE+c+KMZT7wkHxUTvt4sxfD7TwQdz&#10;bv3rLkG3X6st7fYX7h5CUIBkCAGAjs7OlGUgYMYYBtYoJEIAOGgCAEIEESFEZCBQQiGlipkFDRCQ&#10;FPlpk2T8nr92GJO3uwshqgQBiEjV1IPU7HixmcUYSbp71BBVp1rtERqTwAiBOVQ3+t0kjKI0z/pR&#10;MBTSSRIARVV1pt1G1tgJ3eOgcQz9+zCQF3xBRAhsdDq17PzVp3lkUdd1jHFl+cmTB4/SoPrrv/ps&#10;du7USIwJBARQra3Z6HclBhXxZFCRbFw2Q7LibGt543e/31xbX7xw7pNPPiliAezVv8dN70PKzIeu&#10;4w4VApuD3ka/63HnbCZAut1KRNTt0fLjpq7OzM3NnhqN2AAE4u5Ufbz2rJdqZXB3ABRRZ4CQdIGr&#10;iAjJ1ScrnU5HVa9cuVLEwlKCSp5lfpJx0/swcFAhEBg9SOx583j1aafu03bNXhUi5OaztUGv39L4&#10;8ccfvzj3j8AkldXexuPNNY0BJjlumyA6AgEggR4kQNjY6vIyk50/f35mZgakqkrQ4+jfh+XcRE5w&#10;QowGPFlffbjxTIpI447Xm7EQjYbORreU4sLZczMzs3sY270bhAp2Z/lhz2p3KKGq7u5BgrGAUlDB&#10;JUlIzn5d9wftdvvKlSsqClJUsRWxfpKx0vuQeHFo1gedH5cfrdd9IGraef6ORavb6bYa+qAuodfe&#10;uyqCZIxhNJon8MHy40frz7RdMhnIEIK7myAYC1FXqeEBUlSGzkBEzp87Nzc3CwJ5Ytqbc+Pt1DuP&#10;jrsjhKfPni2vPvV2MegO2rs8TdbqujCk7qDlXLq4eOLElDvCiMQGUNNu3/thwDqxUUKNKgIRA8Vc&#10;IVSplZEyNXDtDYpQLC0tDT+Lu4jIXvPzMdL78GqojUhJhMY3mb6+d3ONVdGvS8NmoUYnqRC6xxib&#10;lEIRpZaZJCdrTsfig4/epwLgtm+9Bg6AzHmDBiGcLqpf3b+1UndrSyGE5KaqntfTqg7CPMSSg9RA&#10;Fjal0nBx8fzUVCsbIUHdXSHHcf4+JBRAMrSLz7/7cqW/qao10UmNNqo6THw8WQjBQU/1SYtFmHL3&#10;i1eXJMY8yct+vqDMC0GR4GZBgqo+rbo3f7zb6XZEVVUpAGBmCEoyOEIR6/5AirjYDx5bpcjVq1ez&#10;ndnUPUbyzJjofagbJNEJlZVB5/r9273AE7XQvG6p1k0Mwd1zuqQ0Ama2INNMzfT09OKlixA4oDsn&#10;dj8BBQK4O1SDKOomtYv/uPHNk/VVAgHBk1NFRFJKAVGIaHRrqqAna57yVh38o/feb7fbAEiqPp+A&#10;JvP37rhYlH+//t9rVrnRageZGAKBmuKkSnYgmLfKcq7VZr++/OFSbLWYo2iuar1mPKcgF08IQgRl&#10;sVJtfnPvVg1XVViTtlbSZiapDhSoeLKmVVy0kx5lKpZLly7l1XkW232rDDeJ57tC/GH5xy/v/mHg&#10;CcmaEFQ1dQYsAs2jampcY0CyVsLZE7NF4uzCwuLiYp60Q45Gr78gI4Sgqipgbgzh37756mnqh7wu&#10;yN+wXO/LsZrUGJNipsN3p9+plB9cvlxo2N7k2o7n+Q/3wjjofdi73Szwz99++aTusk4nQ9H3FGKU&#10;1DRiNC+LovaEuikTz8Tps8VJ79nlS0uh2NIDcHeV1y625GUySYEghOvLdz+/9buOWkEZ7seomhm2&#10;fBeAVlVP7JetxRDCyZMnLl66tD1a/8ehJ/F8V75Yvn39/u1BW90bAANrWKOAJqcQfW8aOpwLKOdP&#10;zcwkmZ2fO3P2HSd06Ek56Xr9NyZdRJ0QqcR//e1XK9aHoYG4O9Jzz1ZVEVFVr5ozxYlzC3Mk37u0&#10;FKNub+5tC2xme8/a3ka9/+m3/7la9yqDQgZ1HUIweiWS9xzrxhhUnVq2F07MFH2/sLgYi2F1Otfm&#10;8i7G6youEIKiCsPN+7d/+8fvN6NPUU2wnWyrKpxMBECSgr+du8qoLYkXFy/A4TIM5/n67f1ZM9tL&#10;Cf3I9T7AYF4DpRGABQkAGu8X8i+Pvv/8zi0RSVUCUBRFUw1CCCISHWJeB9TR5yv5szNL06nU83NL&#10;lxaf33SrsrEfu8loAsVmxN998ZuncGu8Nns5FbDtn6qID+Pc/Mn50K0//ezPkyAI1Igg2PLvbbee&#10;7JcAcIjCjQjJLWpwpH/8+3/oSF3XdbvdNjMf1ABgEJEaXjoEwat0Zv7iXDml/eZX134xKmuSIioq&#10;8DfffHHzhzsb0QeepoqSu9Rx5zvy/gfvxsQL588vzM4NA/meS2k7crT9DgebqRHD9c+AqRAN1F6q&#10;vn1yr+oObty4YWY5JIYQUkqqWgvbEhJoQebj1AWZOjMz9+lnvxqVmQkQgOCDp8tPNjfv/PjD2upG&#10;1R+EcufUz6GLc2daVfM3f/GXMwunIaSK5eaIffKz7nfIy1KoRIkKoEktCb9cfP/R3Xu99hy2Vj7Y&#10;alcCKUSVmnCybYMagqUPr9WCckT2xGSIwZ1LC+8uzr7TvXV/tpxma/oVaylWzenTp2fOnIY7RAVw&#10;7CNzeM7P2b9zKpssMWgUzb5eW1MPmsFgUJalu+d6haqmlFKhkZKzJDgLyqn5UxUwst4lBwQmaFJT&#10;hLC6uppCoEp7l7Y5mkOlPT01VbYkGUJwOlX3NFHvcssj1PvAl900p0BVtyreSHUTyyJnRARJbi+j&#10;nV5QAMl9gwi5rLL31rA92EM6CNEA0FxEIQBpu7xFyD2MAOmFKAiQjpfKqK9rws9Zb2wXJbhVwgRy&#10;0IYIOHzFm0ZjhEgtHqCg5woW3XMrwagsJWBuChFVz3VZyPbb7XC9ALlwJgKgSU0ZizcL50ek99an&#10;OOB8jRy+hxOAqRCM2G4AhPN5mWzYqAqhu4rmyOnZsUaFcxg/3Bh1q4kO3GUYCCoFBOkI6oDmL+v+&#10;Q86R+Xf+pNkGDotVJFSMHnYf4mFdQtU53PR9g+C2w823JACyEHzll/LFPvatSOCO0Vk0co70/wd2&#10;ugAv9tsCeHVdOudWTWqCDCuOe98q+Em2y5kgZftEwStuL3A6BBI0/9w0zRiLDRxRfj70mLzTjK1s&#10;KifGhMguY5zDgNOFwx2Fvfdt7Z2X7plTpF0kzPaYWxAdrugAT9Q4tucdj3T9rTnnzB0d9Dolzznz&#10;LgkJySIEd2+Xre1XRqh3tmV4w+EvaFJqdql/GT2EIEQDg/tUCHssYh8hR1xvcTONwYBuNahSQ0Hu&#10;xtrxYiW6yTbX12m+uLjYbrdVddhMPhJjtlOHrRM6laV+NahpO18PkmwVpdVNv9vzuqmq6qMPPxqJ&#10;MQfE4ev9kjYSlEBtzeag16TErSMUO/5libj88NGTB49iCJcWl2j5VN3I/Hu7USTf1IBuPejUfdtt&#10;fhFx9yYlb9Ld27d7nc7VK++5jXM8P2r/zrsUzzbX17sdCvjKbo3ewFZWVlJK165ebbVHVeV8To4T&#10;ecFjwGbVe9bZ6Df1K6aMqNqrm6rbW9/cmJk6ce3aNR1dn/JBcMh6vzQWdEfQ7qC/urbWaapYFrm7&#10;Y7fxrVe7g6aem5m5dvU9Sx5iTtn20Vm0M9xeGQLmtt7ZXN3ccH1hwf7/Pw8h5o8ePmy1WktLS2M+&#10;eeOw9SYI+rAE4oUxBdx4fK/TDIJDupUJPEgwa4oIlbJ2cTZRABSJ6elaYfbhB9cIhkKHyREdIyqJ&#10;DPsJVUh6SneePOyqzyDmKmxlybZqmTlvqMhpKWxl4wSDJ7t8aWl/fRCHyeHqLRBIAFJKRYwo8Hj9&#10;6dr6ekUToIAamBTRUaeaZIsqIpYI87pXF+4zMzNnz57NE2fex4xxZB9BIQYXB1Wv/3h7vRkAWEk9&#10;EQlszF1f7gRliJ1er2Ve9/t/+iefZkue117GksPU+/miNoYIZ61y8/4Pa71OiqLGKNq4eZACmoRK&#10;JNHkRnKaZRiYiCwtLe2jSW/vqKgADzae/f7ZA6jEyrwMTiJBnUE0n/rPXh5dY2UhYXZ2dvuAzwjr&#10;fQfB4emdO7fVMSyoiNx8ev/uyqNK8+lmgnRSgvZIxbBbp7FUMJyEFIln3nlncXExD3fewcyPXRiZ&#10;6swJG/7rj9+vNX2FlIkBsYbTPThUxEkKsvAztbZDaU3z/i8+Rj6QNtE7Q8JzLiQCoE51KMuvb91Y&#10;6W1qqzD3EIKlJKqgunsgxGmCIHEKIbor5PLly/nkx9D00YqdraT8sPb4zupyxSQirsE2elYGdSrh&#10;AhNABc5oPKOzqNPp2VPnzp3LjeUkX+fpGkfAIektIuZWasj5NMvy+r1bt1ceiYg0nj3VzFQVDRyM&#10;UJKN+SltlRLaQRcW5ufnT+OFVbKI5CerjMxKFQKf/893z+oe61SW5ToHmtxNIkREGqEFYWLZMIai&#10;VBX3D65eE1UIHFQRuo+wJDByDsu/AcmraneLYRP1v3739WYziBqkIck6NdvHdEn+L3tX0h3HkZy/&#10;iMyq6m7sG0FAWEWKQ41m7JmDn/TkZ/tn+uyDL/bF4/1gy5I9I1my5KGWp21EmpIoChIAYu/uqsyI&#10;8KG6i6CEJgmgG2i+me+AA153dVZGRWZWxBdfOGJlJ0WYSv2I55FatrS60s1fd3y6PLL10cUNeO/+&#10;7Q83vsxJU6Wg0tbo0wRBykSZEMQRR62Zn07HEsHc3JUrV+ZKrYdO+vUP6zmMxMQ7b6LknAHvffLh&#10;/d3tdgLT3BslzgWRh9RaolyDOe+JRmr1qWR0YmR0em4GVYoFwAB2SjV97dY7W9JKwUZOmq0kS3eK&#10;ZmZMUQEIA46ToJ54ytVYaHV5pfo6E3fUsYYYF2HvnJApwwAFGIcW/+Wjdw8RELp5iEfzEWPR7zvx&#10;Md6oTV+JSaTihT96sSzqrGx8Xp/uhlAC1IgBkOm/fvvJN7tbUGkymo6ZoM1DImqysQECqyVFuz2F&#10;dHZsYjL4kdmJyekJcCeVS+UjOLxrOXAx9k5K7Yuo8AzCP956a+foIGfL9OTA1X3KGa5R2ML8dF3T&#10;1eUlIxj3NREmooAyPDuyMkrHb7z95vbhflLLgqpGmBkDDDpgGYFX1VgEJzTvG9Oj461cXlpbKwNq&#10;DwPvQ48LsDexc22g5llEdin8+613DlrNzPm9HnpnrbrL2sVqY26c0hr7hYWFJM0U6NtCSUAplkgw&#10;VRITT//8P/91e+s7cmwSWrFIkgSijlhDTLzXUCisxTpu/oXl+TTQ1eWVmZkZHDtPnKou97JwIft3&#10;RIKIxDt2f/Ufv9psHbRYXQzSY1pkVyYse3FtyQddvbY6Mj5eMv3Qp62xAFIAqnDMzGDc16O//u0b&#10;e7Fdqi8AENUYQuo8g7al8KLOOY58bWJupjae5PaT9Wt49PA4OApGHzFoexMATQzwEdjLD7/a3Fia&#10;m9/Z3YUD0cn2GxOs1qdmuZY5f3VlCQRT9T0+fEaogtlUwC7kxTff3ZudnZ1U3tnZKTlxZka+5piJ&#10;aA6kqYnqCLtfzK3U1FZXlmr+kZW8svGQx1sGzWc6RgELpt6IeWNv99N3b+Wh6DU1O14mkCSFXrt5&#10;Y3ltBSKOGGcrwT0JWvI+gcIkZVfq1e7D7nz8ycbGhkmpWmlJkoiIRSElV88CiRahBpewe/nll+tj&#10;jUqltvrbX/7kAHAhfCYlEwCJKXGi+uBgj8bq036Ce5zXxmGZACNYWFw0wLMDEKBJn9S7yzO0qSad&#10;9KVCeFw1tvLJkbE0Tc2sTL6pqjGBCUFijH4iJZPn5ubrY41I5uyRM9qQr+QlBurf3ZsXgKzNVAsK&#10;YpgVCaUBlvT+pgJd9iwpzLRwnPVpWFoSjbvsR2NGyWTShzUJ6CZtmbkF1BVQiIcBXgykOVPWff4e&#10;SvwMtXNj0Pzzfj/sXXtUItZPeAE65nCDOE89TIw+HemCDBKjKwPAl7MQPFv27nIJKl2bp/rSmXTK&#10;zozHPE8ahUstBhU8dYV+XzFAew94cvVhYdVjhlCWf5YGKMlSA5xle6Tc68Tx/ODhu/At4FLrS04L&#10;Ox7D6r4oPx6VXFU5s6W0WR/Hg+768TSjKlNBpRZPpcNUpXcvBgM6nw/EuTtCd6f5heplaUCLuR3f&#10;Vqj6V8/RoOvTD7M+faxHfAo8S/oO1K0yVNPSLR7vGiSapg9py51Max/X8/K1u1tKXjl6r1GRWeIT&#10;gVJ10JOLJrs9W/bulFC3iyJIJCJjMrNeaqaJUZqmMcYkSfrLbDwOgxVFURZDEZGg53jI4L0vQ7al&#10;lxNzf/skPBGDmILBntREJM/ztoSynYtaz8zZxu0vt7a2Go3Gq6++Whq7v+ej6hjYbLfzUBhTable&#10;ibL9zQe/vn27lqavvPLKSL1Rkp/+4N9lQXyHOFDpMhiMxeD4+8O9o1h45tAsOi7LJkZl+tIRhxBc&#10;4luh2N7eCSHcvHmzMkAld33a8XSK1I9VEsIAVXG82T7cax8SEaIys5g5KmvUWVUdsYiYY4VtfrOR&#10;kL96ZWGk3iiv3Ok7coEv4323dz+GXu6ypYAlKKo4YiaCo82D3d2jg0KFmclQxGBEChORxHlVFdPE&#10;eafy7df3SHVpaWl8fLzcs898cCv3kfJtqhJlAADHraK9u7/XLPIkSSREM2PvyhJXIooxsndERIUe&#10;7O232+0sy65du4bLC8kNo393nnemMvDp2cFgooWjjQdbe3mzJP4n7GKMcGyAM8QYA9QccxHssLBm&#10;YKLl5eXqyHb2yJp2zmUPa1FVwRyBjQdbW/u7cMwSLAoAi2SAB5EhQFXIE7u2Hm3tEdHy8nKtllYj&#10;Odt6cx4Mo70BiAg7Z2YoA90EcnzvwcbGwU4BZedMtayyJ8ei6kBsiGTwznLhvWYSbXp2ZnJyEl1L&#10;n92TqrjececGdkPzmweb+6Gd1WuhVTgQeReKyM6RGqmZ5wjjiLQVLQ9Jmi4vL+NSmRH9tXe/Epbq&#10;nIswR0yAqUaoOf/F/a/3282SNAhRqFUNIDRKwk4J2kJdmUVZbW1trXKg6i/OwH0jMpgevzvHAnzx&#10;7debh3viKG9ryIuEnUUSUyKCGhsQ2YxcIdaMNaOVlZU09Ti2s1y8PsBQ+ndXud+zgxk5VvDH925v&#10;7D0wzyEIUWkB9d6LqmNWs5YEMk4FUlgqtLC4ODMzVV3yB6yj06H7jbJRDYAIbBzt3Pnm68JEjLRo&#10;eeK2hBgjJ57UiFlMKaeacaJMoo2x0fX1dRFzjsqXQ6KnbQrYRwylvQGFuVI3LUTKkkNt3/ri06YG&#10;EleoEJEHmSjFIDCvEM+FaKbU4JrLJcvqq9efx49ewM68fna0hEo1LcYRwgf/97vto32XJjGaqibE&#10;UBNTaHRi4kiYk0JrSFMkNZcsr61yt+4kSRIAIYQkSZ7d/bt/gyZ0lA9FySdm9vndO7vtI2MKITcm&#10;B1JQKZ+oTDFqSFiJnRBBJuojUxOTtZG66rFGAfxIrvr0I3q4c6vqXuvw07u3kfpWu6NJUURxIHMc&#10;85AptViVXUOIzLFxNlpfWFosJyhGLXuXJUnyh/M5AMDgwKWCNcxCCK9/8WERi9Aj3+0MLgCOx5BO&#10;pA5BfvLTF52e3Mz+DPNrBFIoWyQkUSlxb/zv20ca8vCj/tERAFoGVaUskaAv1SeyAgs3r7nuoc8f&#10;60p78fyIftm7ryuSWnQAuQgQ0d989Ob20X4ga8STfyUwoqORNs1PTENs5cbzadqbOnOG4QCRxMEl&#10;gHh6b+PO+99/panLWidHygPDiOSo+FltltUa87NrU1eGhOk0lP7dDZC6qNutg//+7MPM+baG0COV&#10;xEpBbDGdmhRfr9fnl67S2fr/9YADAjkSQWRk/G/v/OawaCfq2z1SmS5CUjcb/UoyLiJL68sOp+rK&#10;PkAMo71FxbErQuFc+qv332xJ2NEQE64XJ6euI2wMfmlmVo/C8vXrtaRfRLcugnLCjhgJvX77g88O&#10;vlfntd3qJa1qZqxufXTei43NTi9OzWqUC8579kJf7N3nx9axg1mapHf2N1/77ANnFC0674967N+m&#10;+vPRmUlKR6bGlpaWWBSur3VczE7EQC1H//D2r9tFdLFwzh3xycLlQeW6n15oTORqN689DwM8909W&#10;6FwYRv+GQthA9Je/+acNtL2hJi7mTe0x2KvJyPOTV7iQpRdWXZqWVCeFcL8qkBycuYLwt7de//xw&#10;U1VT80UsuMfz50E/nbsSY1xZWbkyNVOopHCBJOlfRdSZcX57D+CpZTDo3buffXTndguhMCRG3nvt&#10;oWv5F5PzDVebqDUWr8yj1F+AWv8GFmFe7YCKv3/9taaPQdRSyU3qcvIS/ScjC7PZeApcX1sv4/yA&#10;nqPpSD9xfr5i/28jh2VCX4e9jY3vN/d27t79ipmRx17nnZXJOTP74xduLC09V6AsGYniuZeO/GkR&#10;AS84KJqf7nzXPDz63cefty0yM8vJ/j0xNj7us2vjMzd/+XMjI5CSsNIQCGUPZb+aDKSky7WJxeXR&#10;t+69db0+zsya9XihBhCL8fHxheeuguGVzAyu046iL3BmAh2rN36ZLH+++3neGC15Ub2Yhiox8/bc&#10;jTVwJ9fH6Nezd16c078HuEZVCi2laMfjS7PK2OTxcFV/UxFlz8bjLXmfZjzHb2Q4qk/Oyz8fiL0r&#10;LsBx6vhjjFeFoMs8xACpaqeJdVf0yOGwdImh5J9XmpVVnvjxnlrRlUoz9z3pVFHEqx8qbdnr8xW3&#10;vOLV9Hc858F5/HuAi3m1jFf+9Hjf+vGa2Wcp/K7NTnXNpx//RWEo/bvqDVH59xMnq9I2LA0zCJcq&#10;N5eyRd0TP1wJPZ/tQRkczuzfAx/98f37iee14wZ+onrOGab+x8SYx+zKx+tGq48Nh73Pfl67oNFX&#10;h6/H1V0+OvU/8PUf49R85GMiLU/DcD0Xd2qwGHp7Pw06KndmAKJKs8jZu2iagaOqunIhPlarDWZQ&#10;I0tpuF6WLgBntPcQGbtEuQy08vZhu2WeS3qrE4um5Tm/U9zFBIAidrYfONDkxNjs7OzxK1zqTVwA&#10;hjK+dmoYwNSGPmgfHeatDFkIwTnHYqpaaiypWdWd4PC7nfv370P0z//sTzsXMPs9MDYwpPmx00LE&#10;ebd1uLvdPACQN2MnccUENWdAKa3X3YO3NjelCM8tLtbr9TIQVhGWL/EmLgZnsPfwTQq7dii+fbDV&#10;lMJ7r3nw3otpYKRGZNCykIsZQcJRq2i1a7XajRs3zCxx3Rn4PTA2zmDvYfQDxpf3728f7pljVxSs&#10;1gy5OQ4qntgZIswiGETNIu4fAVhfW6vXs7JwpBMOG/rWQn3Bae1ND8tphgabrYO7D7471ECOOWpK&#10;LteI1JsoqxGRMkWyVJA2g28Fn2ZLS0smIIZVfT9xoXWal4XT2XsYnRu4vXFvt3WUeyAYBcmcz00E&#10;LpWObnl0ZIQYzeeWmltdX2fu8MnK8uvyPH+5d3ExOJ29L9nYCtix9tqq5njzaO/9e3cAoOj8uyUB&#10;AAJi2Q1MVByBfXIkDc14tL6+vvqDCw9/n7h+4VT2vmzPZpiVJ2kokSNS4I2Pf3tUtE/+eNkkh4gj&#10;fCzGGlPtg/Yvrr10waMeKjxL72MFkBBZWXst0ZH7cnvjswff9oqbmig5FkK9sAU/wkFGJsYXr169&#10;4GEPFZ7e3pft3KUeF0gJDGTkhOk/P7m1kzcz6xFXBxguj6Fh2ZWRUcnz51/62QWPedjwLPm3N4MR&#10;lTIYyh9//+V7395hg/Z4FoNjyovEdGpsKhFMT80szM8j6hDwBi8Nz5K9HRhmADFzsPh377yxr8VY&#10;5FYPxbNgzrfCfGNqtjYa2uH69esOwP+3dwa9TcNQHP/72U7Wai1VV0orJiExxIb46vAVygEJiRsX&#10;JE6A2G1aRw9oI7H9HodsE4Ka9TDUpPbvnEOSn/5PVuL3bNKVjY19b7+YNzgE7RWMfvvt08ezU+qX&#10;F5eVFOufIogeMz3uj/bZjuej8eQgOA9rUlmLr6NL+WZh0YYYNfjV+zcrqQdX8MTBVWuvF0+FGU72&#10;9smFJ0dPAWhjKsg9blXuHF3yTYEKQaXx+sO70+V5rXHha+uljgR2WKuTo0Pr1MF8OhiOAqCBMonP&#10;aFE28d2W1+OtCFBBff76ZTZ5uHI1187oaJ/tswfjWW/YQ3Hy/JhurmLhlrRqboVN9ju0xTcE8AFa&#10;M/hSeLFYlEH3oH+Y9X2aNTCAPXw0PX75AnR9PEJQLeja2xp3729pjWygKcjNTOHl99XZ8rxflFI5&#10;juS7NNY5N53Pyt6eJoUQoHX23Rnf1wNmFaEZqqrgPRtD0T92XmCVgzTTDiECSmVfQ4RO+Q4AAcH7&#10;Zl683Iwfjz2AFngFDy5B7DxZIxBitGGuxpa4w3fL3stPD2ugAAXnnbGWAYbY+H1eBVdoq1mglFcQ&#10;YSvUklbNbdAp382ZzM0a0yhSt0fWxG6zmY0eGELQuFLBQpt4W3EC/Mt3u2Rn7oNW9o9l/h/Zd1rE&#10;fOdivpvkfKdF9p0Wa33nYr6z5Hynxd++c7h3mZzvtMi+0+IP37mY7zg532nxu+8c7t0n5zstsu+0&#10;uPWdi3kS5HynxS9x85pXfXUzBgAAAABJRU5ErkJgglBLAwQUAAYACAAAACEA3H2uZOAAAAALAQAA&#10;DwAAAGRycy9kb3ducmV2LnhtbEyPQU/CQBCF7yb+h82YeINtQajUbgkh6omYCCbG29Id2obubNNd&#10;2vLvHU56fHlf3nyTrUfbiB47XztSEE8jEEiFMzWVCr4Ob5NnED5oMrpxhAqu6GGd399lOjVuoE/s&#10;96EUPEI+1QqqENpUSl9UaLWfuhaJu5PrrA4cu1KaTg88bhs5i6KltLomvlDpFrcVFuf9xSp4H/Sw&#10;mcev/e582l5/DouP712MSj0+jJsXEAHH8AfDTZ/VIWeno7uQ8aJRMImTZMUsNwsQDKyWc87HW549&#10;JSDzTP7/If8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rBemlIFAABQFAAADgAAAAAAAAAAAAAAAAA6AgAAZHJzL2Uyb0RvYy54bWxQSwECLQAK&#10;AAAAAAAAACEA1z+Y79gXAADYFwAAFAAAAAAAAAAAAAAAAAC4BwAAZHJzL21lZGlhL2ltYWdlMS5w&#10;bmdQSwECLQAKAAAAAAAAACEAqIbnD0sgAABLIAAAFAAAAAAAAAAAAAAAAADCHwAAZHJzL21lZGlh&#10;L2ltYWdlMi5wbmdQSwECLQAUAAYACAAAACEA3H2uZOAAAAALAQAADwAAAAAAAAAAAAAAAAA/QAAA&#10;ZHJzL2Rvd25yZXYueG1sUEsBAi0AFAAGAAgAAAAhAC5s8ADFAAAApQEAABkAAAAAAAAAAAAAAAAA&#10;TEEAAGRycy9fcmVscy9lMm9Eb2MueG1sLnJlbHNQSwUGAAAAAAcABwC+AQAAS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8.2pt;height:118.2pt" o:bullet="t">
        <v:imagedata r:id="rId1" o:title="GC Pattern single"/>
      </v:shape>
    </w:pict>
  </w:numPicBullet>
  <w:abstractNum w:abstractNumId="0" w15:restartNumberingAfterBreak="0">
    <w:nsid w:val="058272A1"/>
    <w:multiLevelType w:val="hybridMultilevel"/>
    <w:tmpl w:val="AB1CE8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3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2"/>
  </w:num>
  <w:num w:numId="10">
    <w:abstractNumId w:val="9"/>
  </w:num>
  <w:num w:numId="11">
    <w:abstractNumId w:val="16"/>
  </w:num>
  <w:num w:numId="12">
    <w:abstractNumId w:val="1"/>
  </w:num>
  <w:num w:numId="13">
    <w:abstractNumId w:val="8"/>
  </w:num>
  <w:num w:numId="14">
    <w:abstractNumId w:val="7"/>
  </w:num>
  <w:num w:numId="15">
    <w:abstractNumId w:val="4"/>
  </w:num>
  <w:num w:numId="16">
    <w:abstractNumId w:val="1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31ADC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A40BD"/>
    <w:rsid w:val="000B2C54"/>
    <w:rsid w:val="000B4A14"/>
    <w:rsid w:val="000B711F"/>
    <w:rsid w:val="000B7AC2"/>
    <w:rsid w:val="000C186B"/>
    <w:rsid w:val="000C2A62"/>
    <w:rsid w:val="000D17EE"/>
    <w:rsid w:val="000D357A"/>
    <w:rsid w:val="000E1E35"/>
    <w:rsid w:val="000F1D4E"/>
    <w:rsid w:val="000F4CB5"/>
    <w:rsid w:val="001027B1"/>
    <w:rsid w:val="00102C5A"/>
    <w:rsid w:val="00104E95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345E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D56B0"/>
    <w:rsid w:val="001E13F3"/>
    <w:rsid w:val="001E325F"/>
    <w:rsid w:val="001F57C9"/>
    <w:rsid w:val="001F6720"/>
    <w:rsid w:val="001F6A14"/>
    <w:rsid w:val="00201FD7"/>
    <w:rsid w:val="00207FC7"/>
    <w:rsid w:val="00212CCA"/>
    <w:rsid w:val="002149D8"/>
    <w:rsid w:val="00215EC6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0810"/>
    <w:rsid w:val="002D17F9"/>
    <w:rsid w:val="002D2CC6"/>
    <w:rsid w:val="002E3978"/>
    <w:rsid w:val="002E5BAE"/>
    <w:rsid w:val="002F3B30"/>
    <w:rsid w:val="00304217"/>
    <w:rsid w:val="003060C8"/>
    <w:rsid w:val="00315C07"/>
    <w:rsid w:val="003204FD"/>
    <w:rsid w:val="00320EFC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76CF5"/>
    <w:rsid w:val="003848A3"/>
    <w:rsid w:val="00391300"/>
    <w:rsid w:val="003A2BB3"/>
    <w:rsid w:val="003A357F"/>
    <w:rsid w:val="003A3A87"/>
    <w:rsid w:val="003B1A54"/>
    <w:rsid w:val="003B4609"/>
    <w:rsid w:val="003C66C8"/>
    <w:rsid w:val="003D2F98"/>
    <w:rsid w:val="003D5F1C"/>
    <w:rsid w:val="003E0D7E"/>
    <w:rsid w:val="003E1508"/>
    <w:rsid w:val="003E5A17"/>
    <w:rsid w:val="003F1A7E"/>
    <w:rsid w:val="00407907"/>
    <w:rsid w:val="00407DDA"/>
    <w:rsid w:val="00421930"/>
    <w:rsid w:val="0042304E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6DBB"/>
    <w:rsid w:val="00487570"/>
    <w:rsid w:val="00487580"/>
    <w:rsid w:val="00492889"/>
    <w:rsid w:val="00495281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4F52AC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C6996"/>
    <w:rsid w:val="005D3A9F"/>
    <w:rsid w:val="005D5915"/>
    <w:rsid w:val="005E08DE"/>
    <w:rsid w:val="005E555D"/>
    <w:rsid w:val="005E5704"/>
    <w:rsid w:val="005E75AE"/>
    <w:rsid w:val="005F1B62"/>
    <w:rsid w:val="005F5318"/>
    <w:rsid w:val="005F6C0F"/>
    <w:rsid w:val="006012B7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632C"/>
    <w:rsid w:val="0063724A"/>
    <w:rsid w:val="0064673C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2039"/>
    <w:rsid w:val="006B2808"/>
    <w:rsid w:val="006B3A65"/>
    <w:rsid w:val="006B4082"/>
    <w:rsid w:val="006B73E4"/>
    <w:rsid w:val="006C2300"/>
    <w:rsid w:val="006C25E3"/>
    <w:rsid w:val="006C34E2"/>
    <w:rsid w:val="006C7061"/>
    <w:rsid w:val="006C7656"/>
    <w:rsid w:val="006C766A"/>
    <w:rsid w:val="006D0912"/>
    <w:rsid w:val="006D1778"/>
    <w:rsid w:val="006D21B3"/>
    <w:rsid w:val="006D62A2"/>
    <w:rsid w:val="006E3E7C"/>
    <w:rsid w:val="006F3E7F"/>
    <w:rsid w:val="006F4D9B"/>
    <w:rsid w:val="006F7AB6"/>
    <w:rsid w:val="007067D6"/>
    <w:rsid w:val="00711EBE"/>
    <w:rsid w:val="0071728A"/>
    <w:rsid w:val="00722846"/>
    <w:rsid w:val="00724568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1AB"/>
    <w:rsid w:val="007903E5"/>
    <w:rsid w:val="00791670"/>
    <w:rsid w:val="0079359E"/>
    <w:rsid w:val="00795FB6"/>
    <w:rsid w:val="007961F6"/>
    <w:rsid w:val="007B1494"/>
    <w:rsid w:val="007C35EF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1591C"/>
    <w:rsid w:val="0083562D"/>
    <w:rsid w:val="00835669"/>
    <w:rsid w:val="0083571E"/>
    <w:rsid w:val="00836B85"/>
    <w:rsid w:val="0084141A"/>
    <w:rsid w:val="0084257F"/>
    <w:rsid w:val="00844066"/>
    <w:rsid w:val="00850109"/>
    <w:rsid w:val="00861F47"/>
    <w:rsid w:val="008714D6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6475"/>
    <w:rsid w:val="008D7C6C"/>
    <w:rsid w:val="008E124F"/>
    <w:rsid w:val="008E314F"/>
    <w:rsid w:val="008E5691"/>
    <w:rsid w:val="0090188C"/>
    <w:rsid w:val="00904794"/>
    <w:rsid w:val="009129ED"/>
    <w:rsid w:val="00913264"/>
    <w:rsid w:val="00914F1B"/>
    <w:rsid w:val="0093098C"/>
    <w:rsid w:val="009343E3"/>
    <w:rsid w:val="00935AE7"/>
    <w:rsid w:val="00936FCE"/>
    <w:rsid w:val="00940A7D"/>
    <w:rsid w:val="009412BE"/>
    <w:rsid w:val="009443EA"/>
    <w:rsid w:val="0094485F"/>
    <w:rsid w:val="009462AA"/>
    <w:rsid w:val="009615DE"/>
    <w:rsid w:val="00964BA4"/>
    <w:rsid w:val="00974181"/>
    <w:rsid w:val="009746E1"/>
    <w:rsid w:val="00975282"/>
    <w:rsid w:val="00981D7E"/>
    <w:rsid w:val="00983DF1"/>
    <w:rsid w:val="0099433F"/>
    <w:rsid w:val="009A0350"/>
    <w:rsid w:val="009A0E9F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3715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0332"/>
    <w:rsid w:val="00A42CE3"/>
    <w:rsid w:val="00A431A3"/>
    <w:rsid w:val="00A472E8"/>
    <w:rsid w:val="00A5075C"/>
    <w:rsid w:val="00A52731"/>
    <w:rsid w:val="00A52A5A"/>
    <w:rsid w:val="00A52C4F"/>
    <w:rsid w:val="00A537B1"/>
    <w:rsid w:val="00A659F1"/>
    <w:rsid w:val="00A71FA1"/>
    <w:rsid w:val="00A7664A"/>
    <w:rsid w:val="00A83376"/>
    <w:rsid w:val="00A918A5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7590"/>
    <w:rsid w:val="00BA0BB8"/>
    <w:rsid w:val="00BA0C6D"/>
    <w:rsid w:val="00BA26C5"/>
    <w:rsid w:val="00BA27FD"/>
    <w:rsid w:val="00BA354B"/>
    <w:rsid w:val="00BA38CC"/>
    <w:rsid w:val="00BA5F2D"/>
    <w:rsid w:val="00BB10C1"/>
    <w:rsid w:val="00BB1283"/>
    <w:rsid w:val="00BB61E0"/>
    <w:rsid w:val="00BB7BEC"/>
    <w:rsid w:val="00BC018B"/>
    <w:rsid w:val="00BC06A9"/>
    <w:rsid w:val="00BC564C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50453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CF705D"/>
    <w:rsid w:val="00D13119"/>
    <w:rsid w:val="00D14264"/>
    <w:rsid w:val="00D15763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50FD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4F22"/>
    <w:rsid w:val="00DB5C2B"/>
    <w:rsid w:val="00DC0626"/>
    <w:rsid w:val="00DC774B"/>
    <w:rsid w:val="00DD07C9"/>
    <w:rsid w:val="00DE4FB4"/>
    <w:rsid w:val="00DF4E67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0BF8"/>
    <w:rsid w:val="00E42CE1"/>
    <w:rsid w:val="00E440ED"/>
    <w:rsid w:val="00E47FD5"/>
    <w:rsid w:val="00E51231"/>
    <w:rsid w:val="00E52382"/>
    <w:rsid w:val="00E5415A"/>
    <w:rsid w:val="00E61DCA"/>
    <w:rsid w:val="00E62767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6DE6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5493"/>
    <w:rsid w:val="00F4116D"/>
    <w:rsid w:val="00F428FC"/>
    <w:rsid w:val="00F433F3"/>
    <w:rsid w:val="00F47CB4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95894"/>
    <w:rsid w:val="00FA1828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644516AE"/>
  <w15:docId w15:val="{0FE975BB-ECA8-4BEE-B3C0-45076109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3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8D05-394A-4D06-8E73-4FFBCB1F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4</cp:revision>
  <cp:lastPrinted>2015-02-02T07:56:00Z</cp:lastPrinted>
  <dcterms:created xsi:type="dcterms:W3CDTF">2019-01-28T09:40:00Z</dcterms:created>
  <dcterms:modified xsi:type="dcterms:W3CDTF">2019-01-28T09:55:00Z</dcterms:modified>
</cp:coreProperties>
</file>