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7E209" w14:textId="77777777" w:rsidR="005E08DE" w:rsidRPr="000C186B" w:rsidRDefault="005E08DE" w:rsidP="0065594F">
      <w:pPr>
        <w:spacing w:line="360" w:lineRule="auto"/>
        <w:ind w:right="497"/>
        <w:jc w:val="right"/>
        <w:rPr>
          <w:rFonts w:ascii="Verdana" w:hAnsi="Verdana"/>
          <w:b/>
          <w:color w:val="464646"/>
          <w:sz w:val="30"/>
          <w:szCs w:val="30"/>
          <w:u w:val="single"/>
          <w:lang w:val="en-GB"/>
        </w:rPr>
      </w:pPr>
      <w:r w:rsidRPr="000C186B">
        <w:rPr>
          <w:rFonts w:ascii="Verdana" w:hAnsi="Verdana"/>
          <w:b/>
          <w:color w:val="464646"/>
          <w:sz w:val="30"/>
          <w:szCs w:val="30"/>
          <w:u w:val="single"/>
          <w:lang w:val="en-GB"/>
        </w:rPr>
        <w:t>Press release</w:t>
      </w:r>
    </w:p>
    <w:p w14:paraId="1FC7349C" w14:textId="77777777" w:rsidR="00AA2921" w:rsidRPr="000C186B" w:rsidRDefault="00AA2921" w:rsidP="00161690">
      <w:pPr>
        <w:spacing w:line="360" w:lineRule="auto"/>
        <w:jc w:val="both"/>
        <w:rPr>
          <w:rFonts w:ascii="Verdana" w:hAnsi="Verdana"/>
          <w:color w:val="464646"/>
          <w:sz w:val="20"/>
          <w:szCs w:val="24"/>
          <w:u w:val="single"/>
          <w:lang w:val="en-GB"/>
        </w:rPr>
      </w:pPr>
    </w:p>
    <w:p w14:paraId="383A0722" w14:textId="4D076789" w:rsidR="001137D4" w:rsidRPr="000C186B" w:rsidRDefault="00650C62" w:rsidP="00EE27D5">
      <w:pPr>
        <w:spacing w:line="360" w:lineRule="auto"/>
        <w:rPr>
          <w:rFonts w:ascii="Verdana" w:hAnsi="Verdana"/>
          <w:color w:val="464646"/>
          <w:szCs w:val="24"/>
          <w:u w:val="single"/>
          <w:lang w:val="en-GB"/>
        </w:rPr>
      </w:pPr>
      <w:r>
        <w:rPr>
          <w:rFonts w:ascii="Verdana" w:hAnsi="Verdana"/>
          <w:color w:val="464646"/>
          <w:szCs w:val="24"/>
          <w:u w:val="single"/>
          <w:lang w:val="en-GB"/>
        </w:rPr>
        <w:t>A convenient luting solution for everyday use</w:t>
      </w:r>
    </w:p>
    <w:p w14:paraId="2530819D" w14:textId="77777777" w:rsidR="00C87109" w:rsidRPr="000C186B" w:rsidRDefault="00C87109" w:rsidP="00EE27D5">
      <w:pPr>
        <w:spacing w:line="360" w:lineRule="auto"/>
        <w:rPr>
          <w:rFonts w:ascii="Verdana" w:hAnsi="Verdana"/>
          <w:b/>
          <w:color w:val="464646"/>
          <w:sz w:val="22"/>
          <w:szCs w:val="28"/>
          <w:lang w:val="en-GB"/>
        </w:rPr>
      </w:pPr>
    </w:p>
    <w:p w14:paraId="50E92AD7" w14:textId="502A847B" w:rsidR="007C35EF" w:rsidRPr="000C186B" w:rsidRDefault="00650C62" w:rsidP="00EE27D5">
      <w:pPr>
        <w:spacing w:line="360" w:lineRule="auto"/>
        <w:rPr>
          <w:rFonts w:ascii="Verdana" w:hAnsi="Verdana"/>
          <w:b/>
          <w:color w:val="464646"/>
          <w:sz w:val="28"/>
          <w:szCs w:val="28"/>
          <w:lang w:val="en-GB"/>
        </w:rPr>
      </w:pPr>
      <w:r>
        <w:rPr>
          <w:rFonts w:ascii="Verdana" w:hAnsi="Verdana"/>
          <w:b/>
          <w:color w:val="464646"/>
          <w:sz w:val="28"/>
          <w:szCs w:val="28"/>
          <w:lang w:val="en-GB"/>
        </w:rPr>
        <w:t xml:space="preserve">Take a step ahead with </w:t>
      </w:r>
      <w:proofErr w:type="spellStart"/>
      <w:r>
        <w:rPr>
          <w:rFonts w:ascii="Verdana" w:hAnsi="Verdana"/>
          <w:b/>
          <w:color w:val="464646"/>
          <w:sz w:val="28"/>
          <w:szCs w:val="28"/>
          <w:lang w:val="en-GB"/>
        </w:rPr>
        <w:t>FujiCEM</w:t>
      </w:r>
      <w:proofErr w:type="spellEnd"/>
      <w:r>
        <w:rPr>
          <w:rFonts w:ascii="Verdana" w:hAnsi="Verdana"/>
          <w:b/>
          <w:color w:val="464646"/>
          <w:sz w:val="28"/>
          <w:szCs w:val="28"/>
          <w:lang w:val="en-GB"/>
        </w:rPr>
        <w:t xml:space="preserve"> Evolve from GC</w:t>
      </w:r>
      <w:r w:rsidR="003E328F">
        <w:rPr>
          <w:rFonts w:ascii="Verdana" w:hAnsi="Verdana"/>
          <w:b/>
          <w:color w:val="464646"/>
          <w:sz w:val="28"/>
          <w:szCs w:val="28"/>
          <w:lang w:val="en-GB"/>
        </w:rPr>
        <w:t>.</w:t>
      </w:r>
    </w:p>
    <w:p w14:paraId="1C1D6CE6" w14:textId="77777777" w:rsidR="00F9568A" w:rsidRPr="000C186B" w:rsidRDefault="00F9568A" w:rsidP="00EE27D5">
      <w:pPr>
        <w:spacing w:line="360" w:lineRule="auto"/>
        <w:rPr>
          <w:rFonts w:ascii="Verdana" w:hAnsi="Verdana"/>
          <w:b/>
          <w:color w:val="464646"/>
          <w:sz w:val="20"/>
          <w:szCs w:val="24"/>
          <w:lang w:val="en-GB"/>
        </w:rPr>
      </w:pPr>
    </w:p>
    <w:p w14:paraId="2FE77186" w14:textId="720283F5" w:rsidR="000A40BD" w:rsidRDefault="00D242F2" w:rsidP="008D0C7D">
      <w:pPr>
        <w:spacing w:line="360" w:lineRule="auto"/>
        <w:jc w:val="both"/>
        <w:rPr>
          <w:rFonts w:ascii="Verdana" w:hAnsi="Verdana"/>
          <w:b/>
          <w:color w:val="464646"/>
          <w:sz w:val="22"/>
          <w:szCs w:val="22"/>
          <w:lang w:val="en-GB"/>
        </w:rPr>
      </w:pPr>
      <w:r w:rsidRPr="00D242F2">
        <w:rPr>
          <w:rFonts w:ascii="Verdana" w:hAnsi="Verdana"/>
          <w:b/>
          <w:color w:val="464646"/>
          <w:sz w:val="22"/>
          <w:szCs w:val="22"/>
          <w:lang w:val="en-GB"/>
        </w:rPr>
        <w:t>With 30 years of experience in glass ionomer technology, GC has shown constant innovation in this field</w:t>
      </w:r>
      <w:r w:rsidR="00103CEA">
        <w:rPr>
          <w:rFonts w:ascii="Verdana" w:hAnsi="Verdana"/>
          <w:b/>
          <w:color w:val="464646"/>
          <w:sz w:val="22"/>
          <w:szCs w:val="22"/>
          <w:lang w:val="en-GB"/>
        </w:rPr>
        <w:t xml:space="preserve">. The company has been </w:t>
      </w:r>
      <w:r w:rsidR="006F3491" w:rsidRPr="006F3491">
        <w:rPr>
          <w:rFonts w:ascii="Verdana" w:hAnsi="Verdana"/>
          <w:b/>
          <w:color w:val="464646"/>
          <w:sz w:val="22"/>
          <w:szCs w:val="22"/>
          <w:lang w:val="en-GB"/>
        </w:rPr>
        <w:t>offering performant luting solution</w:t>
      </w:r>
      <w:r w:rsidR="00976EE4">
        <w:rPr>
          <w:rFonts w:ascii="Verdana" w:hAnsi="Verdana"/>
          <w:b/>
          <w:color w:val="464646"/>
          <w:sz w:val="22"/>
          <w:szCs w:val="22"/>
          <w:lang w:val="en-GB"/>
        </w:rPr>
        <w:t>s</w:t>
      </w:r>
      <w:r w:rsidR="006F3491" w:rsidRPr="006F3491">
        <w:rPr>
          <w:rFonts w:ascii="Verdana" w:hAnsi="Verdana"/>
          <w:b/>
          <w:color w:val="464646"/>
          <w:sz w:val="22"/>
          <w:szCs w:val="22"/>
          <w:lang w:val="en-GB"/>
        </w:rPr>
        <w:t xml:space="preserve"> with</w:t>
      </w:r>
      <w:r w:rsidR="00103CEA">
        <w:rPr>
          <w:rFonts w:ascii="Verdana" w:hAnsi="Verdana"/>
          <w:b/>
          <w:color w:val="464646"/>
          <w:sz w:val="22"/>
          <w:szCs w:val="22"/>
          <w:lang w:val="en-GB"/>
        </w:rPr>
        <w:t>, among others,</w:t>
      </w:r>
      <w:r w:rsidR="006F3491" w:rsidRPr="006F3491">
        <w:rPr>
          <w:rFonts w:ascii="Verdana" w:hAnsi="Verdana"/>
          <w:b/>
          <w:color w:val="464646"/>
          <w:sz w:val="22"/>
          <w:szCs w:val="22"/>
          <w:lang w:val="en-GB"/>
        </w:rPr>
        <w:t xml:space="preserve"> the well</w:t>
      </w:r>
      <w:r w:rsidR="00607BBB">
        <w:rPr>
          <w:rFonts w:ascii="Verdana" w:hAnsi="Verdana"/>
          <w:b/>
          <w:color w:val="464646"/>
          <w:sz w:val="22"/>
          <w:szCs w:val="22"/>
          <w:lang w:val="en-GB"/>
        </w:rPr>
        <w:t>-</w:t>
      </w:r>
      <w:r w:rsidR="006F3491" w:rsidRPr="006F3491">
        <w:rPr>
          <w:rFonts w:ascii="Verdana" w:hAnsi="Verdana"/>
          <w:b/>
          <w:color w:val="464646"/>
          <w:sz w:val="22"/>
          <w:szCs w:val="22"/>
          <w:lang w:val="en-GB"/>
        </w:rPr>
        <w:t xml:space="preserve">known range of Fuji </w:t>
      </w:r>
      <w:r w:rsidR="00976EE4">
        <w:rPr>
          <w:rFonts w:ascii="Verdana" w:hAnsi="Verdana"/>
          <w:b/>
          <w:color w:val="464646"/>
          <w:sz w:val="22"/>
          <w:szCs w:val="22"/>
          <w:lang w:val="en-GB"/>
        </w:rPr>
        <w:t>l</w:t>
      </w:r>
      <w:r w:rsidR="006F3491" w:rsidRPr="006F3491">
        <w:rPr>
          <w:rFonts w:ascii="Verdana" w:hAnsi="Verdana"/>
          <w:b/>
          <w:color w:val="464646"/>
          <w:sz w:val="22"/>
          <w:szCs w:val="22"/>
          <w:lang w:val="en-GB"/>
        </w:rPr>
        <w:t>uting cements</w:t>
      </w:r>
      <w:r w:rsidR="006F3491">
        <w:rPr>
          <w:rFonts w:ascii="Verdana" w:hAnsi="Verdana"/>
          <w:b/>
          <w:color w:val="464646"/>
          <w:sz w:val="22"/>
          <w:szCs w:val="22"/>
          <w:lang w:val="en-GB"/>
        </w:rPr>
        <w:t xml:space="preserve">. 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>With</w:t>
      </w:r>
      <w:r w:rsidR="0066506B">
        <w:rPr>
          <w:rFonts w:ascii="Verdana" w:hAnsi="Verdana"/>
          <w:b/>
          <w:color w:val="464646"/>
          <w:sz w:val="22"/>
          <w:szCs w:val="22"/>
          <w:lang w:val="en-GB"/>
        </w:rPr>
        <w:t xml:space="preserve"> </w:t>
      </w:r>
      <w:proofErr w:type="spellStart"/>
      <w:r w:rsidR="0066506B">
        <w:rPr>
          <w:rFonts w:ascii="Verdana" w:hAnsi="Verdana"/>
          <w:b/>
          <w:color w:val="464646"/>
          <w:sz w:val="22"/>
          <w:szCs w:val="22"/>
          <w:lang w:val="en-GB"/>
        </w:rPr>
        <w:t>FujiCEM</w:t>
      </w:r>
      <w:proofErr w:type="spellEnd"/>
      <w:r w:rsidR="0066506B">
        <w:rPr>
          <w:rFonts w:ascii="Verdana" w:hAnsi="Verdana"/>
          <w:b/>
          <w:color w:val="464646"/>
          <w:sz w:val="22"/>
          <w:szCs w:val="22"/>
          <w:lang w:val="en-GB"/>
        </w:rPr>
        <w:t xml:space="preserve"> Evolve, GC 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takes another step ahead by offering performance in luting, </w:t>
      </w:r>
      <w:r w:rsidR="006F3491">
        <w:rPr>
          <w:rFonts w:ascii="Verdana" w:hAnsi="Verdana"/>
          <w:b/>
          <w:color w:val="464646"/>
          <w:sz w:val="22"/>
          <w:szCs w:val="22"/>
          <w:lang w:val="en-GB"/>
        </w:rPr>
        <w:t>fitting the everyday needs</w:t>
      </w:r>
      <w:r w:rsidR="000A40BD">
        <w:rPr>
          <w:rFonts w:ascii="Verdana" w:hAnsi="Verdana"/>
          <w:b/>
          <w:color w:val="464646"/>
          <w:sz w:val="22"/>
          <w:szCs w:val="22"/>
          <w:lang w:val="en-GB"/>
        </w:rPr>
        <w:t>.</w:t>
      </w:r>
    </w:p>
    <w:p w14:paraId="5CFADD79" w14:textId="4D1CA7B7" w:rsidR="00940A7D" w:rsidRDefault="00940A7D" w:rsidP="008D0C7D">
      <w:pPr>
        <w:spacing w:line="360" w:lineRule="auto"/>
        <w:jc w:val="both"/>
        <w:rPr>
          <w:rFonts w:ascii="Verdana" w:hAnsi="Verdana"/>
          <w:b/>
          <w:color w:val="464646"/>
          <w:sz w:val="22"/>
          <w:szCs w:val="22"/>
          <w:lang w:val="en-GB"/>
        </w:rPr>
      </w:pPr>
    </w:p>
    <w:p w14:paraId="2AC731AE" w14:textId="7050338B" w:rsidR="00D242F2" w:rsidRDefault="007B3700" w:rsidP="008D0C7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  <w:proofErr w:type="spellStart"/>
      <w:r w:rsidRPr="007D5CAA">
        <w:rPr>
          <w:rFonts w:ascii="Verdana" w:hAnsi="Verdana"/>
          <w:color w:val="464646"/>
          <w:sz w:val="22"/>
          <w:szCs w:val="22"/>
          <w:lang w:val="en-GB"/>
        </w:rPr>
        <w:t>FujiCEM</w:t>
      </w:r>
      <w:proofErr w:type="spellEnd"/>
      <w:r w:rsidRPr="007D5CAA">
        <w:rPr>
          <w:rFonts w:ascii="Verdana" w:hAnsi="Verdana"/>
          <w:color w:val="464646"/>
          <w:sz w:val="22"/>
          <w:szCs w:val="22"/>
          <w:lang w:val="en-GB"/>
        </w:rPr>
        <w:t xml:space="preserve"> Evolve 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 xml:space="preserve">is an improved </w:t>
      </w:r>
      <w:r w:rsidR="00A87103">
        <w:rPr>
          <w:rFonts w:ascii="Verdana" w:hAnsi="Verdana"/>
          <w:color w:val="464646"/>
          <w:sz w:val="22"/>
          <w:szCs w:val="22"/>
          <w:lang w:val="en-GB"/>
        </w:rPr>
        <w:t>resin-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>modified glass ionomer made to provide ease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-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>of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-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>use and performance for your standard prosthetic works. This</w:t>
      </w:r>
      <w:r w:rsidR="00483F50" w:rsidRPr="00483F50">
        <w:rPr>
          <w:rFonts w:ascii="Verdana" w:hAnsi="Verdana"/>
          <w:color w:val="464646"/>
          <w:sz w:val="22"/>
          <w:szCs w:val="22"/>
          <w:lang w:val="en-GB"/>
        </w:rPr>
        <w:t xml:space="preserve"> versatile </w:t>
      </w:r>
      <w:r w:rsidR="003774DD">
        <w:rPr>
          <w:rFonts w:ascii="Verdana" w:hAnsi="Verdana"/>
          <w:color w:val="464646"/>
          <w:sz w:val="22"/>
          <w:szCs w:val="22"/>
          <w:lang w:val="en-GB"/>
        </w:rPr>
        <w:t>material</w:t>
      </w:r>
      <w:r w:rsidR="00483F50" w:rsidRPr="00483F50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>will give you peace of mind when luting metal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-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 xml:space="preserve">based as well as more aesthetic </w:t>
      </w:r>
      <w:r w:rsidR="00A13BF7">
        <w:rPr>
          <w:rFonts w:ascii="Verdana" w:hAnsi="Verdana"/>
          <w:color w:val="464646"/>
          <w:sz w:val="22"/>
          <w:szCs w:val="22"/>
          <w:lang w:val="en-GB"/>
        </w:rPr>
        <w:t>materials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>.</w:t>
      </w:r>
      <w:r w:rsidR="00FB7404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r w:rsidR="00A13BF7">
        <w:rPr>
          <w:rFonts w:ascii="Verdana" w:hAnsi="Verdana"/>
          <w:color w:val="464646"/>
          <w:sz w:val="22"/>
          <w:szCs w:val="22"/>
          <w:lang w:val="en-GB"/>
        </w:rPr>
        <w:t xml:space="preserve">Particularly zirconia restorations, but also composite, glass ceramic restorations and posts can be </w:t>
      </w:r>
      <w:proofErr w:type="spellStart"/>
      <w:r w:rsidR="00A13BF7">
        <w:rPr>
          <w:rFonts w:ascii="Verdana" w:hAnsi="Verdana"/>
          <w:color w:val="464646"/>
          <w:sz w:val="22"/>
          <w:szCs w:val="22"/>
          <w:lang w:val="en-GB"/>
        </w:rPr>
        <w:t>luted</w:t>
      </w:r>
      <w:proofErr w:type="spellEnd"/>
      <w:r w:rsidR="00A13BF7">
        <w:rPr>
          <w:rFonts w:ascii="Verdana" w:hAnsi="Verdana"/>
          <w:color w:val="464646"/>
          <w:sz w:val="22"/>
          <w:szCs w:val="22"/>
          <w:lang w:val="en-GB"/>
        </w:rPr>
        <w:t xml:space="preserve"> with </w:t>
      </w:r>
      <w:proofErr w:type="spellStart"/>
      <w:r w:rsidR="00A13BF7">
        <w:rPr>
          <w:rFonts w:ascii="Verdana" w:hAnsi="Verdana"/>
          <w:color w:val="464646"/>
          <w:sz w:val="22"/>
          <w:szCs w:val="22"/>
          <w:lang w:val="en-GB"/>
        </w:rPr>
        <w:t>FujiCEM</w:t>
      </w:r>
      <w:proofErr w:type="spellEnd"/>
      <w:r w:rsidR="00A13BF7">
        <w:rPr>
          <w:rFonts w:ascii="Verdana" w:hAnsi="Verdana"/>
          <w:color w:val="464646"/>
          <w:sz w:val="22"/>
          <w:szCs w:val="22"/>
          <w:lang w:val="en-GB"/>
        </w:rPr>
        <w:t xml:space="preserve"> Evolve as long as </w:t>
      </w:r>
      <w:r w:rsidR="00607BBB">
        <w:rPr>
          <w:rFonts w:ascii="Verdana" w:hAnsi="Verdana"/>
          <w:color w:val="464646"/>
          <w:sz w:val="22"/>
          <w:szCs w:val="22"/>
          <w:lang w:val="en-GB"/>
        </w:rPr>
        <w:t xml:space="preserve">the </w:t>
      </w:r>
      <w:r w:rsidR="00A13BF7">
        <w:rPr>
          <w:rFonts w:ascii="Verdana" w:hAnsi="Verdana"/>
          <w:color w:val="464646"/>
          <w:sz w:val="22"/>
          <w:szCs w:val="22"/>
          <w:lang w:val="en-GB"/>
        </w:rPr>
        <w:t xml:space="preserve">proper indications are respected. </w:t>
      </w:r>
    </w:p>
    <w:p w14:paraId="6594C64D" w14:textId="7464AE47" w:rsidR="00D242F2" w:rsidRDefault="00D242F2" w:rsidP="00D242F2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  <w:proofErr w:type="spellStart"/>
      <w:r>
        <w:rPr>
          <w:rFonts w:ascii="Verdana" w:hAnsi="Verdana"/>
          <w:color w:val="464646"/>
          <w:sz w:val="22"/>
          <w:szCs w:val="22"/>
          <w:lang w:val="en-GB"/>
        </w:rPr>
        <w:t>FujiCEM</w:t>
      </w:r>
      <w:proofErr w:type="spellEnd"/>
      <w:r>
        <w:rPr>
          <w:rFonts w:ascii="Verdana" w:hAnsi="Verdana"/>
          <w:color w:val="464646"/>
          <w:sz w:val="22"/>
          <w:szCs w:val="22"/>
          <w:lang w:val="en-GB"/>
        </w:rPr>
        <w:t xml:space="preserve"> Evolve merits from GC’s expertise in resin modified glass ionomer cement, resulting in a simple luting protocol with less technique sensitivity than a resin cement: chemical adhesion for a simple one-step application, high moisture tolerance without rubber dam and low post-operative sensitivity. </w:t>
      </w:r>
    </w:p>
    <w:p w14:paraId="557EC431" w14:textId="02B0272E" w:rsidR="00D242F2" w:rsidRDefault="00D242F2" w:rsidP="00D242F2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  <w:r>
        <w:rPr>
          <w:rFonts w:ascii="Verdana" w:hAnsi="Verdana"/>
          <w:color w:val="464646"/>
          <w:sz w:val="22"/>
          <w:szCs w:val="22"/>
          <w:lang w:val="en-GB"/>
        </w:rPr>
        <w:t>This new product has the additional benefit that it</w:t>
      </w:r>
      <w:r w:rsidRPr="0090432F">
        <w:rPr>
          <w:rFonts w:ascii="Verdana" w:hAnsi="Verdana"/>
          <w:color w:val="464646"/>
          <w:sz w:val="22"/>
          <w:szCs w:val="22"/>
          <w:lang w:val="en-GB"/>
        </w:rPr>
        <w:t xml:space="preserve"> comes in </w:t>
      </w:r>
      <w:r>
        <w:rPr>
          <w:rFonts w:ascii="Verdana" w:hAnsi="Verdana"/>
          <w:color w:val="464646"/>
          <w:sz w:val="22"/>
          <w:szCs w:val="22"/>
          <w:lang w:val="en-GB"/>
        </w:rPr>
        <w:t>a light and ergonomic syringe</w:t>
      </w:r>
      <w:r w:rsidRPr="0090432F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r>
        <w:rPr>
          <w:rFonts w:ascii="Verdana" w:hAnsi="Verdana"/>
          <w:color w:val="464646"/>
          <w:sz w:val="22"/>
          <w:szCs w:val="22"/>
          <w:lang w:val="en-GB"/>
        </w:rPr>
        <w:t xml:space="preserve">enabling to either mix by hand or with an easy-to-place “Push </w:t>
      </w:r>
      <w:r w:rsidR="00B049D0">
        <w:rPr>
          <w:rFonts w:ascii="Verdana" w:hAnsi="Verdana"/>
          <w:color w:val="464646"/>
          <w:sz w:val="22"/>
          <w:szCs w:val="22"/>
          <w:lang w:val="en-GB"/>
        </w:rPr>
        <w:t>and</w:t>
      </w:r>
      <w:bookmarkStart w:id="0" w:name="_GoBack"/>
      <w:bookmarkEnd w:id="0"/>
      <w:r>
        <w:rPr>
          <w:rFonts w:ascii="Verdana" w:hAnsi="Verdana"/>
          <w:color w:val="464646"/>
          <w:sz w:val="22"/>
          <w:szCs w:val="22"/>
          <w:lang w:val="en-GB"/>
        </w:rPr>
        <w:t xml:space="preserve"> Click” mixing</w:t>
      </w:r>
      <w:r w:rsidRPr="0090432F">
        <w:rPr>
          <w:rFonts w:ascii="Verdana" w:hAnsi="Verdana"/>
          <w:color w:val="464646"/>
          <w:sz w:val="22"/>
          <w:szCs w:val="22"/>
          <w:lang w:val="en-GB"/>
        </w:rPr>
        <w:t xml:space="preserve"> ti</w:t>
      </w:r>
      <w:r>
        <w:rPr>
          <w:rFonts w:ascii="Verdana" w:hAnsi="Verdana"/>
          <w:color w:val="464646"/>
          <w:sz w:val="22"/>
          <w:szCs w:val="22"/>
          <w:lang w:val="en-GB"/>
        </w:rPr>
        <w:t xml:space="preserve">p. Its optimal working time makes it possible to </w:t>
      </w:r>
      <w:r w:rsidR="00607BBB">
        <w:rPr>
          <w:rFonts w:ascii="Verdana" w:hAnsi="Verdana"/>
          <w:color w:val="464646"/>
          <w:sz w:val="22"/>
          <w:szCs w:val="22"/>
          <w:lang w:val="en-GB"/>
        </w:rPr>
        <w:t>handle</w:t>
      </w:r>
      <w:r>
        <w:rPr>
          <w:rFonts w:ascii="Verdana" w:hAnsi="Verdana"/>
          <w:color w:val="464646"/>
          <w:sz w:val="22"/>
          <w:szCs w:val="22"/>
          <w:lang w:val="en-GB"/>
        </w:rPr>
        <w:t xml:space="preserve"> clinical challenges such as bridges, whereas its short setting time enables to work without </w:t>
      </w:r>
      <w:r w:rsidR="00607BBB">
        <w:rPr>
          <w:rFonts w:ascii="Verdana" w:hAnsi="Verdana"/>
          <w:color w:val="464646"/>
          <w:sz w:val="22"/>
          <w:szCs w:val="22"/>
          <w:lang w:val="en-GB"/>
        </w:rPr>
        <w:t>losing valuable time</w:t>
      </w:r>
      <w:r>
        <w:rPr>
          <w:rFonts w:ascii="Verdana" w:hAnsi="Verdana"/>
          <w:color w:val="464646"/>
          <w:sz w:val="22"/>
          <w:szCs w:val="22"/>
          <w:lang w:val="en-GB"/>
        </w:rPr>
        <w:t xml:space="preserve">. Additionally, </w:t>
      </w:r>
      <w:proofErr w:type="spellStart"/>
      <w:r>
        <w:rPr>
          <w:rFonts w:ascii="Verdana" w:hAnsi="Verdana"/>
          <w:color w:val="464646"/>
          <w:sz w:val="22"/>
          <w:szCs w:val="22"/>
          <w:lang w:val="en-GB"/>
        </w:rPr>
        <w:t>FujiCEM</w:t>
      </w:r>
      <w:proofErr w:type="spellEnd"/>
      <w:r>
        <w:rPr>
          <w:rFonts w:ascii="Verdana" w:hAnsi="Verdana"/>
          <w:color w:val="464646"/>
          <w:sz w:val="22"/>
          <w:szCs w:val="22"/>
          <w:lang w:val="en-GB"/>
        </w:rPr>
        <w:t xml:space="preserve"> Evolve can be tack-cured: after</w:t>
      </w:r>
      <w:r w:rsidRPr="0090432F">
        <w:rPr>
          <w:rFonts w:ascii="Verdana" w:hAnsi="Verdana"/>
          <w:color w:val="464646"/>
          <w:sz w:val="22"/>
          <w:szCs w:val="22"/>
          <w:lang w:val="en-GB"/>
        </w:rPr>
        <w:t xml:space="preserve"> just 3 seconds</w:t>
      </w:r>
      <w:r>
        <w:rPr>
          <w:rFonts w:ascii="Verdana" w:hAnsi="Verdana"/>
          <w:color w:val="464646"/>
          <w:sz w:val="22"/>
          <w:szCs w:val="22"/>
          <w:lang w:val="en-GB"/>
        </w:rPr>
        <w:t xml:space="preserve"> of light-curing</w:t>
      </w:r>
      <w:r w:rsidRPr="0090432F">
        <w:rPr>
          <w:rFonts w:ascii="Verdana" w:hAnsi="Verdana"/>
          <w:color w:val="464646"/>
          <w:sz w:val="22"/>
          <w:szCs w:val="22"/>
          <w:lang w:val="en-GB"/>
        </w:rPr>
        <w:t xml:space="preserve">, </w:t>
      </w:r>
      <w:r>
        <w:rPr>
          <w:rFonts w:ascii="Verdana" w:hAnsi="Verdana"/>
          <w:color w:val="464646"/>
          <w:sz w:val="22"/>
          <w:szCs w:val="22"/>
          <w:lang w:val="en-GB"/>
        </w:rPr>
        <w:lastRenderedPageBreak/>
        <w:t xml:space="preserve">the material </w:t>
      </w:r>
      <w:r w:rsidRPr="0090432F">
        <w:rPr>
          <w:rFonts w:ascii="Verdana" w:hAnsi="Verdana"/>
          <w:color w:val="464646"/>
          <w:sz w:val="22"/>
          <w:szCs w:val="22"/>
          <w:lang w:val="en-GB"/>
        </w:rPr>
        <w:t>immediately reaches the rubbery stage and the excess can be removed at once.</w:t>
      </w:r>
    </w:p>
    <w:p w14:paraId="38C14AFD" w14:textId="7613622A" w:rsidR="00A86E7E" w:rsidRDefault="00FB7404" w:rsidP="008D0C7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  <w:r>
        <w:rPr>
          <w:rFonts w:ascii="Verdana" w:hAnsi="Verdana"/>
          <w:color w:val="464646"/>
          <w:sz w:val="22"/>
          <w:szCs w:val="22"/>
          <w:lang w:val="en-GB"/>
        </w:rPr>
        <w:t>Thanks to the innovative composition using super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-</w:t>
      </w:r>
      <w:r>
        <w:rPr>
          <w:rFonts w:ascii="Verdana" w:hAnsi="Verdana"/>
          <w:color w:val="464646"/>
          <w:sz w:val="22"/>
          <w:szCs w:val="22"/>
          <w:lang w:val="en-GB"/>
        </w:rPr>
        <w:t xml:space="preserve">long chain monomers, </w:t>
      </w:r>
      <w:r w:rsidR="00607BBB">
        <w:rPr>
          <w:rFonts w:ascii="Verdana" w:hAnsi="Verdana"/>
          <w:color w:val="464646"/>
          <w:sz w:val="22"/>
          <w:szCs w:val="22"/>
          <w:lang w:val="en-GB"/>
        </w:rPr>
        <w:t>a high</w:t>
      </w:r>
      <w:r>
        <w:rPr>
          <w:rFonts w:ascii="Verdana" w:hAnsi="Verdana"/>
          <w:color w:val="464646"/>
          <w:sz w:val="22"/>
          <w:szCs w:val="22"/>
          <w:lang w:val="en-GB"/>
        </w:rPr>
        <w:t xml:space="preserve"> bond strength to both restoration and tooth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 xml:space="preserve"> over time</w:t>
      </w:r>
      <w:r>
        <w:rPr>
          <w:rFonts w:ascii="Verdana" w:hAnsi="Verdana"/>
          <w:color w:val="464646"/>
          <w:sz w:val="22"/>
          <w:szCs w:val="22"/>
          <w:lang w:val="en-GB"/>
        </w:rPr>
        <w:t xml:space="preserve"> is </w:t>
      </w:r>
      <w:r w:rsidR="00607BBB">
        <w:rPr>
          <w:rFonts w:ascii="Verdana" w:hAnsi="Verdana"/>
          <w:color w:val="464646"/>
          <w:sz w:val="22"/>
          <w:szCs w:val="22"/>
          <w:lang w:val="en-GB"/>
        </w:rPr>
        <w:t>established</w:t>
      </w:r>
      <w:r>
        <w:rPr>
          <w:rFonts w:ascii="Verdana" w:hAnsi="Verdana"/>
          <w:color w:val="464646"/>
          <w:sz w:val="22"/>
          <w:szCs w:val="22"/>
          <w:lang w:val="en-GB"/>
        </w:rPr>
        <w:t>.</w:t>
      </w:r>
      <w:r w:rsidR="00945921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r w:rsidR="00A86E7E">
        <w:rPr>
          <w:rFonts w:ascii="Verdana" w:hAnsi="Verdana"/>
          <w:color w:val="464646"/>
          <w:sz w:val="22"/>
          <w:szCs w:val="22"/>
          <w:lang w:val="en-GB"/>
        </w:rPr>
        <w:t xml:space="preserve">Its </w:t>
      </w:r>
      <w:r w:rsidR="00607BBB">
        <w:rPr>
          <w:rFonts w:ascii="Verdana" w:hAnsi="Verdana"/>
          <w:color w:val="464646"/>
          <w:sz w:val="22"/>
          <w:szCs w:val="22"/>
          <w:lang w:val="en-GB"/>
        </w:rPr>
        <w:t xml:space="preserve">excellent </w:t>
      </w:r>
      <w:r w:rsidR="00A86E7E">
        <w:rPr>
          <w:rFonts w:ascii="Verdana" w:hAnsi="Verdana"/>
          <w:color w:val="464646"/>
          <w:sz w:val="22"/>
          <w:szCs w:val="22"/>
          <w:lang w:val="en-GB"/>
        </w:rPr>
        <w:t xml:space="preserve">physical properties and its easy protocol </w:t>
      </w:r>
      <w:r w:rsidR="00607BBB">
        <w:rPr>
          <w:rFonts w:ascii="Verdana" w:hAnsi="Verdana"/>
          <w:color w:val="464646"/>
          <w:sz w:val="22"/>
          <w:szCs w:val="22"/>
          <w:lang w:val="en-GB"/>
        </w:rPr>
        <w:t>make</w:t>
      </w:r>
      <w:r w:rsidR="00A86E7E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proofErr w:type="spellStart"/>
      <w:r w:rsidR="00A86E7E">
        <w:rPr>
          <w:rFonts w:ascii="Verdana" w:hAnsi="Verdana"/>
          <w:color w:val="464646"/>
          <w:sz w:val="22"/>
          <w:szCs w:val="22"/>
          <w:lang w:val="en-GB"/>
        </w:rPr>
        <w:t>FujiCEM</w:t>
      </w:r>
      <w:proofErr w:type="spellEnd"/>
      <w:r w:rsidR="00A86E7E">
        <w:rPr>
          <w:rFonts w:ascii="Verdana" w:hAnsi="Verdana"/>
          <w:color w:val="464646"/>
          <w:sz w:val="22"/>
          <w:szCs w:val="22"/>
          <w:lang w:val="en-GB"/>
        </w:rPr>
        <w:t xml:space="preserve"> Evolve </w:t>
      </w:r>
      <w:r w:rsidR="00D242F2">
        <w:rPr>
          <w:rFonts w:ascii="Verdana" w:hAnsi="Verdana"/>
          <w:color w:val="464646"/>
          <w:sz w:val="22"/>
          <w:szCs w:val="22"/>
          <w:lang w:val="en-GB"/>
        </w:rPr>
        <w:t>a valuable</w:t>
      </w:r>
      <w:r w:rsidR="00A86E7E">
        <w:rPr>
          <w:rFonts w:ascii="Verdana" w:hAnsi="Verdana"/>
          <w:color w:val="464646"/>
          <w:sz w:val="22"/>
          <w:szCs w:val="22"/>
          <w:lang w:val="en-GB"/>
        </w:rPr>
        <w:t xml:space="preserve"> alternative to </w:t>
      </w:r>
      <w:r w:rsidR="00D242F2">
        <w:rPr>
          <w:rFonts w:ascii="Verdana" w:hAnsi="Verdana"/>
          <w:color w:val="464646"/>
          <w:sz w:val="22"/>
          <w:szCs w:val="22"/>
          <w:lang w:val="en-GB"/>
        </w:rPr>
        <w:t xml:space="preserve">self-adhesive </w:t>
      </w:r>
      <w:r w:rsidR="00A86E7E">
        <w:rPr>
          <w:rFonts w:ascii="Verdana" w:hAnsi="Verdana"/>
          <w:color w:val="464646"/>
          <w:sz w:val="22"/>
          <w:szCs w:val="22"/>
          <w:lang w:val="en-GB"/>
        </w:rPr>
        <w:t>resin cements.</w:t>
      </w:r>
    </w:p>
    <w:p w14:paraId="677AFF98" w14:textId="77777777" w:rsidR="007B3700" w:rsidRPr="000C186B" w:rsidRDefault="007B3700" w:rsidP="008D0C7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</w:p>
    <w:p w14:paraId="13A3ADA7" w14:textId="1361C1E8" w:rsidR="009A0350" w:rsidRPr="000C186B" w:rsidRDefault="00913264" w:rsidP="008D0C7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  <w:r>
        <w:rPr>
          <w:rFonts w:ascii="Verdana" w:hAnsi="Verdana"/>
          <w:color w:val="464646"/>
          <w:sz w:val="22"/>
          <w:szCs w:val="22"/>
          <w:lang w:val="en-GB"/>
        </w:rPr>
        <w:t xml:space="preserve">If you have more questions, do not hesitate to visit our booth at IDS! </w:t>
      </w:r>
      <w:r w:rsidR="007C35EF" w:rsidRPr="000C186B">
        <w:rPr>
          <w:rFonts w:ascii="Verdana" w:hAnsi="Verdana"/>
          <w:color w:val="464646"/>
          <w:sz w:val="22"/>
          <w:szCs w:val="22"/>
          <w:lang w:val="en-GB"/>
        </w:rPr>
        <w:t>Further informati</w:t>
      </w:r>
      <w:r w:rsidR="00FF60C6">
        <w:rPr>
          <w:rFonts w:ascii="Verdana" w:hAnsi="Verdana"/>
          <w:color w:val="464646"/>
          <w:sz w:val="22"/>
          <w:szCs w:val="22"/>
          <w:lang w:val="en-GB"/>
        </w:rPr>
        <w:t xml:space="preserve">on on </w:t>
      </w:r>
      <w:proofErr w:type="spellStart"/>
      <w:r w:rsidR="00D17EE7">
        <w:rPr>
          <w:rFonts w:ascii="Verdana" w:hAnsi="Verdana"/>
          <w:color w:val="464646"/>
          <w:sz w:val="22"/>
          <w:szCs w:val="22"/>
          <w:lang w:val="en-GB"/>
        </w:rPr>
        <w:t>FujiCEM</w:t>
      </w:r>
      <w:proofErr w:type="spellEnd"/>
      <w:r w:rsidR="00D17EE7">
        <w:rPr>
          <w:rFonts w:ascii="Verdana" w:hAnsi="Verdana"/>
          <w:color w:val="464646"/>
          <w:sz w:val="22"/>
          <w:szCs w:val="22"/>
          <w:lang w:val="en-GB"/>
        </w:rPr>
        <w:t xml:space="preserve"> Evolve </w:t>
      </w:r>
      <w:r w:rsidR="00607BBB">
        <w:rPr>
          <w:rFonts w:ascii="Verdana" w:hAnsi="Verdana"/>
          <w:color w:val="464646"/>
          <w:sz w:val="22"/>
          <w:szCs w:val="22"/>
          <w:lang w:val="en-GB"/>
        </w:rPr>
        <w:t xml:space="preserve">is </w:t>
      </w:r>
      <w:r>
        <w:rPr>
          <w:rFonts w:ascii="Verdana" w:hAnsi="Verdana"/>
          <w:color w:val="464646"/>
          <w:sz w:val="22"/>
          <w:szCs w:val="22"/>
          <w:lang w:val="en-GB"/>
        </w:rPr>
        <w:t xml:space="preserve">also </w:t>
      </w:r>
      <w:r w:rsidR="00FF60C6">
        <w:rPr>
          <w:rFonts w:ascii="Verdana" w:hAnsi="Verdana"/>
          <w:color w:val="464646"/>
          <w:sz w:val="22"/>
          <w:szCs w:val="22"/>
          <w:lang w:val="en-GB"/>
        </w:rPr>
        <w:t>available at</w:t>
      </w:r>
      <w:r w:rsidR="007C35EF" w:rsidRPr="000C186B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hyperlink r:id="rId8" w:history="1">
        <w:r w:rsidRPr="004D5766">
          <w:rPr>
            <w:rStyle w:val="Hyperlink"/>
            <w:rFonts w:ascii="Verdana" w:hAnsi="Verdana"/>
            <w:sz w:val="22"/>
            <w:szCs w:val="22"/>
            <w:lang w:val="en-GB"/>
          </w:rPr>
          <w:t>www.gceurope.com</w:t>
        </w:r>
      </w:hyperlink>
      <w:r w:rsidR="007C35EF" w:rsidRPr="000C186B">
        <w:rPr>
          <w:rFonts w:ascii="Verdana" w:hAnsi="Verdana"/>
          <w:color w:val="464646"/>
          <w:sz w:val="22"/>
          <w:szCs w:val="22"/>
          <w:lang w:val="en-GB"/>
        </w:rPr>
        <w:t>.</w:t>
      </w:r>
    </w:p>
    <w:p w14:paraId="0949AA4D" w14:textId="77777777" w:rsidR="007C35EF" w:rsidRPr="000C186B" w:rsidRDefault="007C35EF" w:rsidP="008D0C7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</w:p>
    <w:p w14:paraId="6A16FC26" w14:textId="77777777" w:rsidR="00104E95" w:rsidRPr="000C186B" w:rsidRDefault="00104E95" w:rsidP="008D0C7D">
      <w:pPr>
        <w:spacing w:line="360" w:lineRule="auto"/>
        <w:jc w:val="both"/>
        <w:rPr>
          <w:rFonts w:ascii="Verdana" w:hAnsi="Verdana"/>
          <w:color w:val="464646"/>
          <w:sz w:val="20"/>
          <w:szCs w:val="24"/>
          <w:lang w:val="en-GB"/>
        </w:rPr>
      </w:pPr>
    </w:p>
    <w:p w14:paraId="0ED43625" w14:textId="77777777" w:rsidR="00104E95" w:rsidRPr="000C186B" w:rsidRDefault="00104E95" w:rsidP="00104E9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464646"/>
          <w:sz w:val="20"/>
          <w:szCs w:val="20"/>
          <w:lang w:val="en-GB"/>
        </w:rPr>
      </w:pP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>GC Europe N.V.</w:t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  <w:t>GC / IDS 201</w:t>
      </w:r>
      <w:r w:rsidR="0063632C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>9</w:t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 xml:space="preserve"> stand:</w:t>
      </w:r>
    </w:p>
    <w:p w14:paraId="7E2DD1F9" w14:textId="77777777" w:rsidR="0063632C" w:rsidRDefault="00104E95" w:rsidP="00104E9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nl-BE"/>
        </w:rPr>
      </w:pPr>
      <w:proofErr w:type="spellStart"/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>Interleuvenlaan</w:t>
      </w:r>
      <w:proofErr w:type="spellEnd"/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 xml:space="preserve"> 33</w:t>
      </w:r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ab/>
        <w:t>Hall: 11.2</w:t>
      </w:r>
    </w:p>
    <w:p w14:paraId="3EDD47ED" w14:textId="77777777" w:rsidR="00A40332" w:rsidRPr="00D650FD" w:rsidRDefault="0063632C" w:rsidP="00A40332">
      <w:pPr>
        <w:spacing w:line="360" w:lineRule="auto"/>
        <w:rPr>
          <w:rFonts w:ascii="Verdana" w:hAnsi="Verdana" w:cs="Arial"/>
          <w:bCs/>
          <w:color w:val="464646"/>
          <w:sz w:val="20"/>
          <w:lang w:val="pt-BR"/>
        </w:rPr>
      </w:pPr>
      <w:r w:rsidRPr="00D650FD">
        <w:rPr>
          <w:rFonts w:ascii="Verdana" w:hAnsi="Verdana" w:cs="Arial"/>
          <w:bCs/>
          <w:color w:val="464646"/>
          <w:sz w:val="20"/>
          <w:lang w:val="pt-BR"/>
        </w:rPr>
        <w:t xml:space="preserve">3001 </w:t>
      </w:r>
      <w:proofErr w:type="spellStart"/>
      <w:r w:rsidRPr="00D650FD">
        <w:rPr>
          <w:rFonts w:ascii="Verdana" w:hAnsi="Verdana" w:cs="Arial"/>
          <w:bCs/>
          <w:color w:val="464646"/>
          <w:sz w:val="20"/>
          <w:lang w:val="pt-BR"/>
        </w:rPr>
        <w:t>Leuven</w:t>
      </w:r>
      <w:proofErr w:type="spellEnd"/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</w:r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</w:r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</w:r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</w:r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</w:r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  <w:t xml:space="preserve">Stand: </w:t>
      </w:r>
      <w:r w:rsidR="00A40332" w:rsidRPr="00D650FD">
        <w:rPr>
          <w:rFonts w:ascii="Verdana" w:hAnsi="Verdana" w:cs="Arial"/>
          <w:bCs/>
          <w:color w:val="464646"/>
          <w:sz w:val="20"/>
          <w:lang w:val="pt-BR"/>
        </w:rPr>
        <w:t>N010-O029</w:t>
      </w:r>
    </w:p>
    <w:p w14:paraId="4A1D1C59" w14:textId="77777777" w:rsidR="00104E95" w:rsidRPr="00D650FD" w:rsidRDefault="0063632C" w:rsidP="00104E9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proofErr w:type="spellStart"/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Tel</w:t>
      </w:r>
      <w:proofErr w:type="spellEnd"/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 xml:space="preserve">: </w:t>
      </w:r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+32.16.74.10.00</w:t>
      </w:r>
      <w:r w:rsidR="00104E95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 w:rsidR="00104E95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 w:rsidR="00104E95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</w:p>
    <w:p w14:paraId="59D56696" w14:textId="77777777" w:rsidR="00104E95" w:rsidRPr="00D650FD" w:rsidRDefault="00104E95" w:rsidP="00104E9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Fax:</w:t>
      </w:r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+32.16.74.11.99</w:t>
      </w:r>
    </w:p>
    <w:p w14:paraId="6ACD63AD" w14:textId="77777777" w:rsidR="00104E95" w:rsidRPr="00D650FD" w:rsidRDefault="00031ADC" w:rsidP="00104E9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proofErr w:type="spellStart"/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m</w:t>
      </w:r>
      <w:r w:rsidR="00104E95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arketing</w:t>
      </w:r>
      <w:r w:rsidR="0063632C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.gce</w:t>
      </w:r>
      <w:r w:rsidR="00104E95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@gc</w:t>
      </w:r>
      <w:r w:rsidR="0063632C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.dental</w:t>
      </w:r>
      <w:proofErr w:type="spellEnd"/>
    </w:p>
    <w:p w14:paraId="246F32E9" w14:textId="5D21A620" w:rsidR="008D0C7D" w:rsidRPr="00F04D36" w:rsidRDefault="00104E95" w:rsidP="00F04D36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www.gceurope.com</w:t>
      </w:r>
    </w:p>
    <w:sectPr w:rsidR="008D0C7D" w:rsidRPr="00F04D36" w:rsidSect="00194852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ECD05" w14:textId="77777777" w:rsidR="00FF3C30" w:rsidRDefault="00FF3C30">
      <w:r>
        <w:separator/>
      </w:r>
    </w:p>
  </w:endnote>
  <w:endnote w:type="continuationSeparator" w:id="0">
    <w:p w14:paraId="672C6578" w14:textId="77777777" w:rsidR="00FF3C30" w:rsidRDefault="00FF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07C51" w14:textId="77777777" w:rsidR="00964BA4" w:rsidRPr="008D0C7D" w:rsidRDefault="00964BA4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C5B1C" w14:textId="77777777" w:rsidR="00FF3C30" w:rsidRDefault="00FF3C30">
      <w:r>
        <w:separator/>
      </w:r>
    </w:p>
  </w:footnote>
  <w:footnote w:type="continuationSeparator" w:id="0">
    <w:p w14:paraId="6F61F3B0" w14:textId="77777777" w:rsidR="00FF3C30" w:rsidRDefault="00FF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13C3D" w14:textId="77777777" w:rsidR="00964BA4" w:rsidRDefault="00964BA4">
    <w:pPr>
      <w:pStyle w:val="Header"/>
    </w:pPr>
    <w:r>
      <w:rPr>
        <w:noProof/>
        <w:lang w:val="nl-BE" w:eastAsia="nl-B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274AA1" wp14:editId="3566D2F7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20D215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8pt;height:118pt" o:bullet="t">
        <v:imagedata r:id="rId1" o:title="GC Pattern single"/>
      </v:shape>
    </w:pict>
  </w:numPicBullet>
  <w:abstractNum w:abstractNumId="0" w15:restartNumberingAfterBreak="0">
    <w:nsid w:val="058272A1"/>
    <w:multiLevelType w:val="hybridMultilevel"/>
    <w:tmpl w:val="AB1CE8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3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6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0"/>
  </w:num>
  <w:num w:numId="5">
    <w:abstractNumId w:val="13"/>
  </w:num>
  <w:num w:numId="6">
    <w:abstractNumId w:val="11"/>
  </w:num>
  <w:num w:numId="7">
    <w:abstractNumId w:val="2"/>
  </w:num>
  <w:num w:numId="8">
    <w:abstractNumId w:val="3"/>
  </w:num>
  <w:num w:numId="9">
    <w:abstractNumId w:val="2"/>
  </w:num>
  <w:num w:numId="10">
    <w:abstractNumId w:val="9"/>
  </w:num>
  <w:num w:numId="11">
    <w:abstractNumId w:val="16"/>
  </w:num>
  <w:num w:numId="12">
    <w:abstractNumId w:val="1"/>
  </w:num>
  <w:num w:numId="13">
    <w:abstractNumId w:val="8"/>
  </w:num>
  <w:num w:numId="14">
    <w:abstractNumId w:val="7"/>
  </w:num>
  <w:num w:numId="15">
    <w:abstractNumId w:val="4"/>
  </w:num>
  <w:num w:numId="16">
    <w:abstractNumId w:val="14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2504c129-6dfd-4612-9628-7d5d666c851d"/>
  </w:docVars>
  <w:rsids>
    <w:rsidRoot w:val="0083562D"/>
    <w:rsid w:val="0000292A"/>
    <w:rsid w:val="00020C01"/>
    <w:rsid w:val="00022A59"/>
    <w:rsid w:val="00023122"/>
    <w:rsid w:val="00023B70"/>
    <w:rsid w:val="00031ADC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80332"/>
    <w:rsid w:val="00080BE7"/>
    <w:rsid w:val="00083727"/>
    <w:rsid w:val="00092BE1"/>
    <w:rsid w:val="000A2206"/>
    <w:rsid w:val="000A40BD"/>
    <w:rsid w:val="000B2C54"/>
    <w:rsid w:val="000B4A14"/>
    <w:rsid w:val="000B711F"/>
    <w:rsid w:val="000B7AC2"/>
    <w:rsid w:val="000C186B"/>
    <w:rsid w:val="000C2A62"/>
    <w:rsid w:val="000D17EE"/>
    <w:rsid w:val="000D357A"/>
    <w:rsid w:val="000E1E35"/>
    <w:rsid w:val="000F1D4E"/>
    <w:rsid w:val="000F4CB5"/>
    <w:rsid w:val="001027B1"/>
    <w:rsid w:val="00102C5A"/>
    <w:rsid w:val="00103CEA"/>
    <w:rsid w:val="00104E95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56E3A"/>
    <w:rsid w:val="00161690"/>
    <w:rsid w:val="0016204A"/>
    <w:rsid w:val="0016712B"/>
    <w:rsid w:val="00173AF6"/>
    <w:rsid w:val="001768D5"/>
    <w:rsid w:val="0017742E"/>
    <w:rsid w:val="0017758E"/>
    <w:rsid w:val="00177FAE"/>
    <w:rsid w:val="0018345E"/>
    <w:rsid w:val="00186679"/>
    <w:rsid w:val="00192633"/>
    <w:rsid w:val="0019467B"/>
    <w:rsid w:val="00194852"/>
    <w:rsid w:val="001A3720"/>
    <w:rsid w:val="001B010A"/>
    <w:rsid w:val="001B2B58"/>
    <w:rsid w:val="001B37FA"/>
    <w:rsid w:val="001B3D97"/>
    <w:rsid w:val="001B4B38"/>
    <w:rsid w:val="001D56B0"/>
    <w:rsid w:val="001E13F3"/>
    <w:rsid w:val="001E325F"/>
    <w:rsid w:val="001F57C9"/>
    <w:rsid w:val="001F6720"/>
    <w:rsid w:val="001F6A14"/>
    <w:rsid w:val="00201FD7"/>
    <w:rsid w:val="00207FC7"/>
    <w:rsid w:val="00212CCA"/>
    <w:rsid w:val="002147E7"/>
    <w:rsid w:val="002149D8"/>
    <w:rsid w:val="00215EC6"/>
    <w:rsid w:val="002203C3"/>
    <w:rsid w:val="00220EB8"/>
    <w:rsid w:val="0022116F"/>
    <w:rsid w:val="0022348C"/>
    <w:rsid w:val="00242402"/>
    <w:rsid w:val="002457FE"/>
    <w:rsid w:val="00250FB4"/>
    <w:rsid w:val="00252C16"/>
    <w:rsid w:val="00252EA1"/>
    <w:rsid w:val="00263D12"/>
    <w:rsid w:val="00271272"/>
    <w:rsid w:val="0027205C"/>
    <w:rsid w:val="002720FB"/>
    <w:rsid w:val="00273F34"/>
    <w:rsid w:val="00284305"/>
    <w:rsid w:val="00286C12"/>
    <w:rsid w:val="00287E32"/>
    <w:rsid w:val="00294B6F"/>
    <w:rsid w:val="002A3425"/>
    <w:rsid w:val="002A3C18"/>
    <w:rsid w:val="002B54AB"/>
    <w:rsid w:val="002B67DF"/>
    <w:rsid w:val="002C59E9"/>
    <w:rsid w:val="002C5C29"/>
    <w:rsid w:val="002D0810"/>
    <w:rsid w:val="002D17F9"/>
    <w:rsid w:val="002D2CC6"/>
    <w:rsid w:val="002E3978"/>
    <w:rsid w:val="002E5BAE"/>
    <w:rsid w:val="002F3B30"/>
    <w:rsid w:val="00304217"/>
    <w:rsid w:val="003060C8"/>
    <w:rsid w:val="00315C07"/>
    <w:rsid w:val="003204FD"/>
    <w:rsid w:val="00320EFC"/>
    <w:rsid w:val="003272B8"/>
    <w:rsid w:val="00331EA0"/>
    <w:rsid w:val="003417F6"/>
    <w:rsid w:val="00343AB3"/>
    <w:rsid w:val="0034463B"/>
    <w:rsid w:val="00363C68"/>
    <w:rsid w:val="00366987"/>
    <w:rsid w:val="0036719C"/>
    <w:rsid w:val="0037263A"/>
    <w:rsid w:val="00376CF5"/>
    <w:rsid w:val="003774DD"/>
    <w:rsid w:val="003848A3"/>
    <w:rsid w:val="00391300"/>
    <w:rsid w:val="003A2BB3"/>
    <w:rsid w:val="003A357F"/>
    <w:rsid w:val="003A3A87"/>
    <w:rsid w:val="003B1A54"/>
    <w:rsid w:val="003B4609"/>
    <w:rsid w:val="003C66C8"/>
    <w:rsid w:val="003D2F98"/>
    <w:rsid w:val="003D5F1C"/>
    <w:rsid w:val="003E0D7E"/>
    <w:rsid w:val="003E1508"/>
    <w:rsid w:val="003E328F"/>
    <w:rsid w:val="003E5A17"/>
    <w:rsid w:val="003F1A7E"/>
    <w:rsid w:val="00407907"/>
    <w:rsid w:val="00407DDA"/>
    <w:rsid w:val="00421930"/>
    <w:rsid w:val="0042304E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6E5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70B"/>
    <w:rsid w:val="00470397"/>
    <w:rsid w:val="00476763"/>
    <w:rsid w:val="0048045A"/>
    <w:rsid w:val="00481A16"/>
    <w:rsid w:val="00481B61"/>
    <w:rsid w:val="00483F50"/>
    <w:rsid w:val="00486DBB"/>
    <w:rsid w:val="00487570"/>
    <w:rsid w:val="00487580"/>
    <w:rsid w:val="00492889"/>
    <w:rsid w:val="00495281"/>
    <w:rsid w:val="004A1467"/>
    <w:rsid w:val="004A2786"/>
    <w:rsid w:val="004A3639"/>
    <w:rsid w:val="004A4BDD"/>
    <w:rsid w:val="004A65E4"/>
    <w:rsid w:val="004A6B8B"/>
    <w:rsid w:val="004A7124"/>
    <w:rsid w:val="004B3D39"/>
    <w:rsid w:val="004B6477"/>
    <w:rsid w:val="004C09BF"/>
    <w:rsid w:val="004C2DBE"/>
    <w:rsid w:val="004C2DD4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4F52AC"/>
    <w:rsid w:val="005001C4"/>
    <w:rsid w:val="005030E8"/>
    <w:rsid w:val="00504274"/>
    <w:rsid w:val="00506E8E"/>
    <w:rsid w:val="00506F3C"/>
    <w:rsid w:val="00507CF7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A6EAF"/>
    <w:rsid w:val="005B5CF2"/>
    <w:rsid w:val="005B5D72"/>
    <w:rsid w:val="005B7779"/>
    <w:rsid w:val="005C12D7"/>
    <w:rsid w:val="005C4985"/>
    <w:rsid w:val="005C6996"/>
    <w:rsid w:val="005D3A9F"/>
    <w:rsid w:val="005D5915"/>
    <w:rsid w:val="005E08DE"/>
    <w:rsid w:val="005E555D"/>
    <w:rsid w:val="005E5704"/>
    <w:rsid w:val="005E75AE"/>
    <w:rsid w:val="005F1B62"/>
    <w:rsid w:val="005F5318"/>
    <w:rsid w:val="005F6C0F"/>
    <w:rsid w:val="006012B7"/>
    <w:rsid w:val="0060291F"/>
    <w:rsid w:val="006033AC"/>
    <w:rsid w:val="0060395D"/>
    <w:rsid w:val="006053AC"/>
    <w:rsid w:val="00607623"/>
    <w:rsid w:val="00607BBB"/>
    <w:rsid w:val="006118FF"/>
    <w:rsid w:val="00613217"/>
    <w:rsid w:val="0061398A"/>
    <w:rsid w:val="0062339D"/>
    <w:rsid w:val="0062495B"/>
    <w:rsid w:val="0063632C"/>
    <w:rsid w:val="0063724A"/>
    <w:rsid w:val="0064673C"/>
    <w:rsid w:val="00650C62"/>
    <w:rsid w:val="00652D2F"/>
    <w:rsid w:val="006557A7"/>
    <w:rsid w:val="0065594F"/>
    <w:rsid w:val="00655FEC"/>
    <w:rsid w:val="00662F26"/>
    <w:rsid w:val="0066506B"/>
    <w:rsid w:val="00665670"/>
    <w:rsid w:val="00672B73"/>
    <w:rsid w:val="006766E9"/>
    <w:rsid w:val="00681CE7"/>
    <w:rsid w:val="00683F78"/>
    <w:rsid w:val="00684B0F"/>
    <w:rsid w:val="00695218"/>
    <w:rsid w:val="006B2039"/>
    <w:rsid w:val="006B2808"/>
    <w:rsid w:val="006B3A65"/>
    <w:rsid w:val="006B4082"/>
    <w:rsid w:val="006B73E4"/>
    <w:rsid w:val="006C2300"/>
    <w:rsid w:val="006C25E3"/>
    <w:rsid w:val="006C34E2"/>
    <w:rsid w:val="006C7061"/>
    <w:rsid w:val="006C7656"/>
    <w:rsid w:val="006C766A"/>
    <w:rsid w:val="006D0912"/>
    <w:rsid w:val="006D0926"/>
    <w:rsid w:val="006D1778"/>
    <w:rsid w:val="006D21B3"/>
    <w:rsid w:val="006D62A2"/>
    <w:rsid w:val="006E3E7C"/>
    <w:rsid w:val="006F3491"/>
    <w:rsid w:val="006F3E7F"/>
    <w:rsid w:val="006F4D9B"/>
    <w:rsid w:val="006F7AB6"/>
    <w:rsid w:val="007067D6"/>
    <w:rsid w:val="00711EBE"/>
    <w:rsid w:val="0071728A"/>
    <w:rsid w:val="00722846"/>
    <w:rsid w:val="007354BD"/>
    <w:rsid w:val="00735861"/>
    <w:rsid w:val="00740D9D"/>
    <w:rsid w:val="00742EBE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1AB"/>
    <w:rsid w:val="007903E5"/>
    <w:rsid w:val="00791670"/>
    <w:rsid w:val="0079359E"/>
    <w:rsid w:val="00795FB6"/>
    <w:rsid w:val="007961F6"/>
    <w:rsid w:val="007B1494"/>
    <w:rsid w:val="007B3700"/>
    <w:rsid w:val="007C35EF"/>
    <w:rsid w:val="007C4142"/>
    <w:rsid w:val="007D3002"/>
    <w:rsid w:val="007D5CAA"/>
    <w:rsid w:val="007D6181"/>
    <w:rsid w:val="007E20D4"/>
    <w:rsid w:val="007E6D63"/>
    <w:rsid w:val="007F0918"/>
    <w:rsid w:val="007F3A9B"/>
    <w:rsid w:val="00805825"/>
    <w:rsid w:val="00806A59"/>
    <w:rsid w:val="0081591C"/>
    <w:rsid w:val="0083562D"/>
    <w:rsid w:val="00835669"/>
    <w:rsid w:val="0083571E"/>
    <w:rsid w:val="0084141A"/>
    <w:rsid w:val="0084257F"/>
    <w:rsid w:val="00850109"/>
    <w:rsid w:val="00861F47"/>
    <w:rsid w:val="008714D6"/>
    <w:rsid w:val="00872815"/>
    <w:rsid w:val="008A17BE"/>
    <w:rsid w:val="008A21F8"/>
    <w:rsid w:val="008A3232"/>
    <w:rsid w:val="008A3C3A"/>
    <w:rsid w:val="008A66E1"/>
    <w:rsid w:val="008B2807"/>
    <w:rsid w:val="008B6797"/>
    <w:rsid w:val="008C4793"/>
    <w:rsid w:val="008C6025"/>
    <w:rsid w:val="008C6E00"/>
    <w:rsid w:val="008D0C7D"/>
    <w:rsid w:val="008D6475"/>
    <w:rsid w:val="008D7C6C"/>
    <w:rsid w:val="008E124F"/>
    <w:rsid w:val="008E314F"/>
    <w:rsid w:val="008E5691"/>
    <w:rsid w:val="0090188C"/>
    <w:rsid w:val="0090432F"/>
    <w:rsid w:val="00904794"/>
    <w:rsid w:val="009129ED"/>
    <w:rsid w:val="00913264"/>
    <w:rsid w:val="00914F1B"/>
    <w:rsid w:val="0093098C"/>
    <w:rsid w:val="009343E3"/>
    <w:rsid w:val="00935AE7"/>
    <w:rsid w:val="00936FCE"/>
    <w:rsid w:val="00940A7D"/>
    <w:rsid w:val="009412BE"/>
    <w:rsid w:val="009443EA"/>
    <w:rsid w:val="0094485F"/>
    <w:rsid w:val="00945921"/>
    <w:rsid w:val="009462AA"/>
    <w:rsid w:val="009615DE"/>
    <w:rsid w:val="00964BA4"/>
    <w:rsid w:val="00974181"/>
    <w:rsid w:val="009746E1"/>
    <w:rsid w:val="00975282"/>
    <w:rsid w:val="00976EE4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3BF7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5134"/>
    <w:rsid w:val="00A37ED9"/>
    <w:rsid w:val="00A40332"/>
    <w:rsid w:val="00A42CE3"/>
    <w:rsid w:val="00A431A3"/>
    <w:rsid w:val="00A472E8"/>
    <w:rsid w:val="00A5075C"/>
    <w:rsid w:val="00A52731"/>
    <w:rsid w:val="00A52A5A"/>
    <w:rsid w:val="00A52C4F"/>
    <w:rsid w:val="00A537B1"/>
    <w:rsid w:val="00A659F1"/>
    <w:rsid w:val="00A71FA1"/>
    <w:rsid w:val="00A7664A"/>
    <w:rsid w:val="00A83376"/>
    <w:rsid w:val="00A84E6B"/>
    <w:rsid w:val="00A86E7E"/>
    <w:rsid w:val="00A87103"/>
    <w:rsid w:val="00A918A5"/>
    <w:rsid w:val="00A95567"/>
    <w:rsid w:val="00AA0580"/>
    <w:rsid w:val="00AA12DF"/>
    <w:rsid w:val="00AA2921"/>
    <w:rsid w:val="00AA4BAF"/>
    <w:rsid w:val="00AA5000"/>
    <w:rsid w:val="00AA5940"/>
    <w:rsid w:val="00AA7CEE"/>
    <w:rsid w:val="00AC3BE0"/>
    <w:rsid w:val="00AE143B"/>
    <w:rsid w:val="00AE72C9"/>
    <w:rsid w:val="00AF0719"/>
    <w:rsid w:val="00AF453D"/>
    <w:rsid w:val="00AF4C46"/>
    <w:rsid w:val="00B0007B"/>
    <w:rsid w:val="00B01436"/>
    <w:rsid w:val="00B049D0"/>
    <w:rsid w:val="00B0749A"/>
    <w:rsid w:val="00B20F61"/>
    <w:rsid w:val="00B23434"/>
    <w:rsid w:val="00B242A1"/>
    <w:rsid w:val="00B2575E"/>
    <w:rsid w:val="00B3216E"/>
    <w:rsid w:val="00B32BB9"/>
    <w:rsid w:val="00B40398"/>
    <w:rsid w:val="00B52F93"/>
    <w:rsid w:val="00B5543A"/>
    <w:rsid w:val="00B5692D"/>
    <w:rsid w:val="00B62A96"/>
    <w:rsid w:val="00B63FCC"/>
    <w:rsid w:val="00B645C4"/>
    <w:rsid w:val="00B74938"/>
    <w:rsid w:val="00B83A83"/>
    <w:rsid w:val="00B86F25"/>
    <w:rsid w:val="00B97590"/>
    <w:rsid w:val="00BA0BB8"/>
    <w:rsid w:val="00BA0C6D"/>
    <w:rsid w:val="00BA26C5"/>
    <w:rsid w:val="00BA27FD"/>
    <w:rsid w:val="00BA354B"/>
    <w:rsid w:val="00BA38CC"/>
    <w:rsid w:val="00BA5F2D"/>
    <w:rsid w:val="00BB10C1"/>
    <w:rsid w:val="00BB1283"/>
    <w:rsid w:val="00BB61E0"/>
    <w:rsid w:val="00BB7BEC"/>
    <w:rsid w:val="00BC018B"/>
    <w:rsid w:val="00BC06A9"/>
    <w:rsid w:val="00BC564C"/>
    <w:rsid w:val="00BD23DC"/>
    <w:rsid w:val="00BD3905"/>
    <w:rsid w:val="00BD4852"/>
    <w:rsid w:val="00BD4AA0"/>
    <w:rsid w:val="00BD4C61"/>
    <w:rsid w:val="00BD6EDE"/>
    <w:rsid w:val="00BE3A29"/>
    <w:rsid w:val="00BE3CD8"/>
    <w:rsid w:val="00C00A5D"/>
    <w:rsid w:val="00C036A6"/>
    <w:rsid w:val="00C03EAF"/>
    <w:rsid w:val="00C15D9C"/>
    <w:rsid w:val="00C16859"/>
    <w:rsid w:val="00C329A9"/>
    <w:rsid w:val="00C444F5"/>
    <w:rsid w:val="00C449AC"/>
    <w:rsid w:val="00C46ADF"/>
    <w:rsid w:val="00C50453"/>
    <w:rsid w:val="00C57669"/>
    <w:rsid w:val="00C86793"/>
    <w:rsid w:val="00C86912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CF705D"/>
    <w:rsid w:val="00D13119"/>
    <w:rsid w:val="00D14264"/>
    <w:rsid w:val="00D15763"/>
    <w:rsid w:val="00D17EE7"/>
    <w:rsid w:val="00D242F2"/>
    <w:rsid w:val="00D252F8"/>
    <w:rsid w:val="00D25325"/>
    <w:rsid w:val="00D30CF7"/>
    <w:rsid w:val="00D3546C"/>
    <w:rsid w:val="00D41114"/>
    <w:rsid w:val="00D4175F"/>
    <w:rsid w:val="00D42BD6"/>
    <w:rsid w:val="00D4614C"/>
    <w:rsid w:val="00D477B6"/>
    <w:rsid w:val="00D61E50"/>
    <w:rsid w:val="00D650FD"/>
    <w:rsid w:val="00D667B0"/>
    <w:rsid w:val="00D704BA"/>
    <w:rsid w:val="00D73BD6"/>
    <w:rsid w:val="00D93E97"/>
    <w:rsid w:val="00D94FB2"/>
    <w:rsid w:val="00D96606"/>
    <w:rsid w:val="00D968D8"/>
    <w:rsid w:val="00D9793E"/>
    <w:rsid w:val="00DB1D07"/>
    <w:rsid w:val="00DB4F22"/>
    <w:rsid w:val="00DB5C2B"/>
    <w:rsid w:val="00DC0626"/>
    <w:rsid w:val="00DC774B"/>
    <w:rsid w:val="00DD07C9"/>
    <w:rsid w:val="00DE4FB4"/>
    <w:rsid w:val="00DF4E67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2767"/>
    <w:rsid w:val="00E66695"/>
    <w:rsid w:val="00E7158D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6DE6"/>
    <w:rsid w:val="00E97BBD"/>
    <w:rsid w:val="00EA46A0"/>
    <w:rsid w:val="00EA6599"/>
    <w:rsid w:val="00EB27CB"/>
    <w:rsid w:val="00EC47A6"/>
    <w:rsid w:val="00ED56B6"/>
    <w:rsid w:val="00ED676C"/>
    <w:rsid w:val="00EE27D5"/>
    <w:rsid w:val="00EE3B36"/>
    <w:rsid w:val="00EE42DB"/>
    <w:rsid w:val="00EE545C"/>
    <w:rsid w:val="00EF0FCC"/>
    <w:rsid w:val="00EF1ED8"/>
    <w:rsid w:val="00EF249B"/>
    <w:rsid w:val="00EF4FBC"/>
    <w:rsid w:val="00F01B1A"/>
    <w:rsid w:val="00F04D36"/>
    <w:rsid w:val="00F057DA"/>
    <w:rsid w:val="00F06C02"/>
    <w:rsid w:val="00F071F2"/>
    <w:rsid w:val="00F07732"/>
    <w:rsid w:val="00F2030E"/>
    <w:rsid w:val="00F20541"/>
    <w:rsid w:val="00F35493"/>
    <w:rsid w:val="00F4116D"/>
    <w:rsid w:val="00F428FC"/>
    <w:rsid w:val="00F433F3"/>
    <w:rsid w:val="00F47CB4"/>
    <w:rsid w:val="00F52B3D"/>
    <w:rsid w:val="00F52BFD"/>
    <w:rsid w:val="00F62ADD"/>
    <w:rsid w:val="00F66CED"/>
    <w:rsid w:val="00F66E4D"/>
    <w:rsid w:val="00F70EE1"/>
    <w:rsid w:val="00F77516"/>
    <w:rsid w:val="00F77FDE"/>
    <w:rsid w:val="00F94756"/>
    <w:rsid w:val="00F9568A"/>
    <w:rsid w:val="00F95894"/>
    <w:rsid w:val="00FA1828"/>
    <w:rsid w:val="00FA4056"/>
    <w:rsid w:val="00FB3069"/>
    <w:rsid w:val="00FB3CB0"/>
    <w:rsid w:val="00FB432F"/>
    <w:rsid w:val="00FB7404"/>
    <w:rsid w:val="00FC29A8"/>
    <w:rsid w:val="00FC2B42"/>
    <w:rsid w:val="00FC5A7B"/>
    <w:rsid w:val="00FD0419"/>
    <w:rsid w:val="00FD0FEF"/>
    <w:rsid w:val="00FD2BE5"/>
    <w:rsid w:val="00FE0420"/>
    <w:rsid w:val="00FE5724"/>
    <w:rsid w:val="00FF071E"/>
    <w:rsid w:val="00FF3035"/>
    <w:rsid w:val="00FF3C30"/>
    <w:rsid w:val="00FF4C4D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,"/>
  <w14:docId w14:val="644516AE"/>
  <w15:docId w15:val="{0FE975BB-ECA8-4BEE-B3C0-45076109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3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europ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27642-29A0-4192-A6C6-1E1658D5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Van Ende, Annelies</cp:lastModifiedBy>
  <cp:revision>3</cp:revision>
  <cp:lastPrinted>2019-02-05T14:32:00Z</cp:lastPrinted>
  <dcterms:created xsi:type="dcterms:W3CDTF">2019-02-12T16:48:00Z</dcterms:created>
  <dcterms:modified xsi:type="dcterms:W3CDTF">2019-02-26T16:03:00Z</dcterms:modified>
</cp:coreProperties>
</file>