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8E8FB" w14:textId="5CAA3F7A" w:rsidR="005F499E" w:rsidRPr="00E43D15" w:rsidRDefault="00E43D15" w:rsidP="00E43D1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497"/>
        <w:jc w:val="right"/>
        <w:rPr>
          <w:rFonts w:ascii="Verdana" w:eastAsia="Times New Roman" w:hAnsi="Verdana"/>
          <w:b/>
          <w:color w:val="464646"/>
          <w:sz w:val="30"/>
          <w:szCs w:val="20"/>
          <w:u w:val="single"/>
          <w:bdr w:val="none" w:sz="0" w:space="0" w:color="auto"/>
          <w:lang w:bidi="en-US"/>
        </w:rPr>
      </w:pPr>
      <w:r w:rsidRPr="00E43D15">
        <w:rPr>
          <w:rFonts w:ascii="Verdana" w:eastAsia="Times New Roman" w:hAnsi="Verdana"/>
          <w:b/>
          <w:color w:val="464646"/>
          <w:sz w:val="30"/>
          <w:szCs w:val="20"/>
          <w:u w:val="single"/>
          <w:bdr w:val="none" w:sz="0" w:space="0" w:color="auto"/>
          <w:lang w:bidi="en-US"/>
        </w:rPr>
        <w:t>Press Release</w:t>
      </w:r>
    </w:p>
    <w:p w14:paraId="392040B0" w14:textId="77777777" w:rsidR="00E43D15" w:rsidRDefault="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Verdana" w:hAnsi="Verdana"/>
          <w:u w:val="single"/>
          <w:lang w:val="en-US"/>
        </w:rPr>
      </w:pPr>
    </w:p>
    <w:p w14:paraId="359D8B84" w14:textId="77777777" w:rsidR="00E43D15" w:rsidRDefault="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Verdana" w:hAnsi="Verdana"/>
          <w:u w:val="single"/>
          <w:lang w:val="en-US"/>
        </w:rPr>
      </w:pPr>
    </w:p>
    <w:p w14:paraId="5E8EC2EB" w14:textId="255E8192" w:rsidR="005F499E" w:rsidRPr="00E43D15" w:rsidRDefault="002C32A5" w:rsidP="00E43D15">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Verdana" w:eastAsia="Times New Roman" w:hAnsi="Verdana"/>
          <w:color w:val="464646"/>
          <w:szCs w:val="20"/>
          <w:u w:val="single"/>
          <w:bdr w:val="none" w:sz="0" w:space="0" w:color="auto"/>
          <w:lang w:val="en-GB" w:bidi="en-US"/>
        </w:rPr>
      </w:pPr>
      <w:r w:rsidRPr="00E43D15">
        <w:rPr>
          <w:rFonts w:ascii="Verdana" w:eastAsia="Times New Roman" w:hAnsi="Verdana"/>
          <w:color w:val="464646"/>
          <w:szCs w:val="20"/>
          <w:u w:val="single"/>
          <w:bdr w:val="none" w:sz="0" w:space="0" w:color="auto"/>
          <w:lang w:val="en-GB" w:bidi="en-US"/>
        </w:rPr>
        <w:t>Simplification, Esthetics and Performance in Your Hands</w:t>
      </w:r>
    </w:p>
    <w:p w14:paraId="25D89421" w14:textId="77777777" w:rsidR="005F499E" w:rsidRDefault="005F499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Verdana" w:eastAsia="Verdana" w:hAnsi="Verdana" w:cs="Verdana"/>
          <w:lang w:val="en-US"/>
        </w:rPr>
      </w:pPr>
    </w:p>
    <w:p w14:paraId="00B778E7" w14:textId="3BE7FB2D" w:rsidR="005F499E" w:rsidRPr="00E43D15" w:rsidRDefault="002C32A5" w:rsidP="00E43D15">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jc w:val="both"/>
        <w:rPr>
          <w:rFonts w:ascii="Verdana" w:eastAsia="Times New Roman" w:hAnsi="Verdana"/>
          <w:b/>
          <w:color w:val="464646"/>
          <w:sz w:val="28"/>
          <w:szCs w:val="28"/>
          <w:bdr w:val="none" w:sz="0" w:space="0" w:color="auto"/>
          <w:lang w:val="en-GB" w:bidi="en-US"/>
        </w:rPr>
      </w:pPr>
      <w:r w:rsidRPr="00E43D15">
        <w:rPr>
          <w:rFonts w:ascii="Verdana" w:eastAsia="Times New Roman" w:hAnsi="Verdana"/>
          <w:b/>
          <w:color w:val="464646"/>
          <w:sz w:val="28"/>
          <w:szCs w:val="28"/>
          <w:bdr w:val="none" w:sz="0" w:space="0" w:color="auto"/>
          <w:lang w:val="en-GB" w:bidi="en-US"/>
        </w:rPr>
        <w:t>GC presents G-</w:t>
      </w:r>
      <w:proofErr w:type="spellStart"/>
      <w:r w:rsidRPr="00E43D15">
        <w:rPr>
          <w:rFonts w:ascii="Verdana" w:eastAsia="Times New Roman" w:hAnsi="Verdana"/>
          <w:b/>
          <w:color w:val="464646"/>
          <w:sz w:val="28"/>
          <w:szCs w:val="28"/>
          <w:bdr w:val="none" w:sz="0" w:space="0" w:color="auto"/>
          <w:lang w:val="en-GB" w:bidi="en-US"/>
        </w:rPr>
        <w:t>ænial</w:t>
      </w:r>
      <w:proofErr w:type="spellEnd"/>
      <w:r w:rsidRPr="00E43D15">
        <w:rPr>
          <w:rFonts w:ascii="Verdana" w:eastAsia="Times New Roman" w:hAnsi="Verdana"/>
          <w:b/>
          <w:color w:val="464646"/>
          <w:sz w:val="28"/>
          <w:szCs w:val="28"/>
          <w:bdr w:val="none" w:sz="0" w:space="0" w:color="auto"/>
          <w:lang w:val="en-GB" w:bidi="en-US"/>
        </w:rPr>
        <w:t xml:space="preserve"> A’CHORD</w:t>
      </w:r>
      <w:r w:rsidR="00FC0682" w:rsidRPr="00693E4D">
        <w:rPr>
          <w:rFonts w:ascii="Verdana" w:eastAsia="Times New Roman" w:hAnsi="Verdana"/>
          <w:b/>
          <w:color w:val="464646"/>
          <w:sz w:val="28"/>
          <w:szCs w:val="28"/>
          <w:bdr w:val="none" w:sz="0" w:space="0" w:color="auto"/>
          <w:vertAlign w:val="superscript"/>
          <w:lang w:val="en-GB" w:bidi="en-US"/>
        </w:rPr>
        <w:t>®</w:t>
      </w:r>
      <w:r w:rsidRPr="00E43D15">
        <w:rPr>
          <w:rFonts w:ascii="Verdana" w:eastAsia="Times New Roman" w:hAnsi="Verdana"/>
          <w:b/>
          <w:color w:val="464646"/>
          <w:sz w:val="28"/>
          <w:szCs w:val="28"/>
          <w:bdr w:val="none" w:sz="0" w:space="0" w:color="auto"/>
          <w:lang w:val="en-GB" w:bidi="en-US"/>
        </w:rPr>
        <w:t xml:space="preserve">: the new universal composite featuring exceptional technology with a simplified </w:t>
      </w:r>
      <w:proofErr w:type="spellStart"/>
      <w:r w:rsidRPr="00E43D15">
        <w:rPr>
          <w:rFonts w:ascii="Verdana" w:eastAsia="Times New Roman" w:hAnsi="Verdana"/>
          <w:b/>
          <w:color w:val="464646"/>
          <w:sz w:val="28"/>
          <w:szCs w:val="28"/>
          <w:bdr w:val="none" w:sz="0" w:space="0" w:color="auto"/>
          <w:lang w:val="en-GB" w:bidi="en-US"/>
        </w:rPr>
        <w:t>unishade</w:t>
      </w:r>
      <w:proofErr w:type="spellEnd"/>
      <w:r w:rsidRPr="00E43D15">
        <w:rPr>
          <w:rFonts w:ascii="Verdana" w:eastAsia="Times New Roman" w:hAnsi="Verdana"/>
          <w:b/>
          <w:color w:val="464646"/>
          <w:sz w:val="28"/>
          <w:szCs w:val="28"/>
          <w:bdr w:val="none" w:sz="0" w:space="0" w:color="auto"/>
          <w:lang w:val="en-GB" w:bidi="en-US"/>
        </w:rPr>
        <w:t xml:space="preserve"> system</w:t>
      </w:r>
    </w:p>
    <w:p w14:paraId="19A5F144" w14:textId="77777777" w:rsidR="005F499E"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348"/>
        <w:rPr>
          <w:rFonts w:ascii="Verdana" w:eastAsia="Verdana" w:hAnsi="Verdana" w:cs="Verdana"/>
          <w:lang w:val="en-US"/>
        </w:rPr>
      </w:pPr>
    </w:p>
    <w:p w14:paraId="0E256BCA" w14:textId="77777777" w:rsidR="005F499E"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rPr>
          <w:rFonts w:ascii="Verdana" w:eastAsia="Verdana" w:hAnsi="Verdana" w:cs="Verdana"/>
          <w:lang w:val="en-US"/>
        </w:rPr>
      </w:pPr>
    </w:p>
    <w:p w14:paraId="00005128" w14:textId="0E99454F" w:rsidR="005F499E" w:rsidRPr="00E43D15" w:rsidRDefault="002C32A5"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ind w:left="12"/>
        <w:jc w:val="both"/>
        <w:rPr>
          <w:rFonts w:ascii="Verdana" w:eastAsiaTheme="minorHAnsi" w:hAnsi="Verdana" w:cstheme="minorBidi"/>
          <w:b/>
          <w:bCs/>
          <w:color w:val="464646"/>
          <w:bdr w:val="none" w:sz="0" w:space="0" w:color="auto"/>
          <w:lang w:val="en-US" w:eastAsia="en-US"/>
        </w:rPr>
      </w:pPr>
      <w:r w:rsidRPr="00E43D15">
        <w:rPr>
          <w:rFonts w:ascii="Verdana" w:eastAsiaTheme="minorHAnsi" w:hAnsi="Verdana" w:cstheme="minorBidi"/>
          <w:b/>
          <w:bCs/>
          <w:color w:val="464646"/>
          <w:bdr w:val="none" w:sz="0" w:space="0" w:color="auto"/>
          <w:lang w:val="en-US" w:eastAsia="en-US"/>
        </w:rPr>
        <w:t>G-</w:t>
      </w:r>
      <w:proofErr w:type="spellStart"/>
      <w:r w:rsidRPr="00E43D15">
        <w:rPr>
          <w:rFonts w:ascii="Verdana" w:eastAsiaTheme="minorHAnsi" w:hAnsi="Verdana" w:cstheme="minorBidi"/>
          <w:b/>
          <w:bCs/>
          <w:color w:val="464646"/>
          <w:bdr w:val="none" w:sz="0" w:space="0" w:color="auto"/>
          <w:lang w:val="en-US" w:eastAsia="en-US"/>
        </w:rPr>
        <w:t>ænial</w:t>
      </w:r>
      <w:proofErr w:type="spellEnd"/>
      <w:r w:rsidRPr="00E43D15">
        <w:rPr>
          <w:rFonts w:ascii="Verdana" w:eastAsiaTheme="minorHAnsi" w:hAnsi="Verdana" w:cstheme="minorBidi"/>
          <w:b/>
          <w:bCs/>
          <w:color w:val="464646"/>
          <w:bdr w:val="none" w:sz="0" w:space="0" w:color="auto"/>
          <w:lang w:val="en-US" w:eastAsia="en-US"/>
        </w:rPr>
        <w:t xml:space="preserve"> A’CHORD is the latest addition to the G-</w:t>
      </w:r>
      <w:proofErr w:type="spellStart"/>
      <w:r w:rsidRPr="00E43D15">
        <w:rPr>
          <w:rFonts w:ascii="Verdana" w:eastAsiaTheme="minorHAnsi" w:hAnsi="Verdana" w:cstheme="minorBidi"/>
          <w:b/>
          <w:bCs/>
          <w:color w:val="464646"/>
          <w:bdr w:val="none" w:sz="0" w:space="0" w:color="auto"/>
          <w:lang w:val="en-US" w:eastAsia="en-US"/>
        </w:rPr>
        <w:t>ænial</w:t>
      </w:r>
      <w:proofErr w:type="spellEnd"/>
      <w:r w:rsidRPr="00E43D15">
        <w:rPr>
          <w:rFonts w:ascii="Verdana" w:eastAsiaTheme="minorHAnsi" w:hAnsi="Verdana" w:cstheme="minorBidi"/>
          <w:b/>
          <w:bCs/>
          <w:color w:val="464646"/>
          <w:bdr w:val="none" w:sz="0" w:space="0" w:color="auto"/>
          <w:lang w:val="en-US" w:eastAsia="en-US"/>
        </w:rPr>
        <w:t xml:space="preserve"> range, the culmination of 10 years of clinical success, representing the ideal balance of simplicity, esthetics and technology in one product. </w:t>
      </w:r>
      <w:r w:rsidR="00E43D15">
        <w:rPr>
          <w:rFonts w:ascii="Verdana" w:eastAsiaTheme="minorHAnsi" w:hAnsi="Verdana" w:cstheme="minorBidi"/>
          <w:b/>
          <w:bCs/>
          <w:color w:val="464646"/>
          <w:bdr w:val="none" w:sz="0" w:space="0" w:color="auto"/>
          <w:lang w:val="en-US" w:eastAsia="en-US"/>
        </w:rPr>
        <w:t xml:space="preserve"> </w:t>
      </w:r>
      <w:r w:rsidRPr="00E43D15">
        <w:rPr>
          <w:rFonts w:ascii="Verdana" w:eastAsiaTheme="minorHAnsi" w:hAnsi="Verdana" w:cstheme="minorBidi"/>
          <w:b/>
          <w:bCs/>
          <w:color w:val="464646"/>
          <w:bdr w:val="none" w:sz="0" w:space="0" w:color="auto"/>
          <w:lang w:val="en-US" w:eastAsia="en-US"/>
        </w:rPr>
        <w:t xml:space="preserve">A significant advancement in composite materials, </w:t>
      </w:r>
      <w:r w:rsidR="00E43D15">
        <w:rPr>
          <w:rFonts w:ascii="Verdana" w:eastAsiaTheme="minorHAnsi" w:hAnsi="Verdana" w:cstheme="minorBidi"/>
          <w:b/>
          <w:bCs/>
          <w:color w:val="464646"/>
          <w:bdr w:val="none" w:sz="0" w:space="0" w:color="auto"/>
          <w:lang w:val="en-US" w:eastAsia="en-US"/>
        </w:rPr>
        <w:t xml:space="preserve">    </w:t>
      </w:r>
      <w:r w:rsidRPr="00E43D15">
        <w:rPr>
          <w:rFonts w:ascii="Verdana" w:eastAsiaTheme="minorHAnsi" w:hAnsi="Verdana" w:cstheme="minorBidi"/>
          <w:b/>
          <w:bCs/>
          <w:color w:val="464646"/>
          <w:bdr w:val="none" w:sz="0" w:space="0" w:color="auto"/>
          <w:lang w:val="en-US" w:eastAsia="en-US"/>
        </w:rPr>
        <w:t>G-</w:t>
      </w:r>
      <w:proofErr w:type="spellStart"/>
      <w:r w:rsidRPr="00E43D15">
        <w:rPr>
          <w:rFonts w:ascii="Verdana" w:eastAsiaTheme="minorHAnsi" w:hAnsi="Verdana" w:cstheme="minorBidi"/>
          <w:b/>
          <w:bCs/>
          <w:color w:val="464646"/>
          <w:bdr w:val="none" w:sz="0" w:space="0" w:color="auto"/>
          <w:lang w:val="en-US" w:eastAsia="en-US"/>
        </w:rPr>
        <w:t>ænial</w:t>
      </w:r>
      <w:proofErr w:type="spellEnd"/>
      <w:r w:rsidRPr="00E43D15">
        <w:rPr>
          <w:rFonts w:ascii="Verdana" w:eastAsiaTheme="minorHAnsi" w:hAnsi="Verdana" w:cstheme="minorBidi"/>
          <w:b/>
          <w:bCs/>
          <w:color w:val="464646"/>
          <w:bdr w:val="none" w:sz="0" w:space="0" w:color="auto"/>
          <w:lang w:val="en-US" w:eastAsia="en-US"/>
        </w:rPr>
        <w:t xml:space="preserve"> A’CHORD is the product of two remarkable proprietary technologies by GC; Full-Coverage Silane Coating (FSC) and High Performance Pulverized CERASMART (HPC). This superior technology enables unparalleled simplification and esthetics: </w:t>
      </w:r>
      <w:proofErr w:type="gramStart"/>
      <w:r w:rsidRPr="00E43D15">
        <w:rPr>
          <w:rFonts w:ascii="Verdana" w:eastAsiaTheme="minorHAnsi" w:hAnsi="Verdana" w:cstheme="minorBidi"/>
          <w:b/>
          <w:bCs/>
          <w:color w:val="464646"/>
          <w:bdr w:val="none" w:sz="0" w:space="0" w:color="auto"/>
          <w:lang w:val="en-US" w:eastAsia="en-US"/>
        </w:rPr>
        <w:t>the</w:t>
      </w:r>
      <w:proofErr w:type="gramEnd"/>
      <w:r w:rsidRPr="00E43D15">
        <w:rPr>
          <w:rFonts w:ascii="Verdana" w:eastAsiaTheme="minorHAnsi" w:hAnsi="Verdana" w:cstheme="minorBidi"/>
          <w:b/>
          <w:bCs/>
          <w:color w:val="464646"/>
          <w:bdr w:val="none" w:sz="0" w:space="0" w:color="auto"/>
          <w:lang w:val="en-US" w:eastAsia="en-US"/>
        </w:rPr>
        <w:t xml:space="preserve"> G-</w:t>
      </w:r>
      <w:proofErr w:type="spellStart"/>
      <w:r w:rsidRPr="00E43D15">
        <w:rPr>
          <w:rFonts w:ascii="Verdana" w:eastAsiaTheme="minorHAnsi" w:hAnsi="Verdana" w:cstheme="minorBidi"/>
          <w:b/>
          <w:bCs/>
          <w:color w:val="464646"/>
          <w:bdr w:val="none" w:sz="0" w:space="0" w:color="auto"/>
          <w:lang w:val="en-US" w:eastAsia="en-US"/>
        </w:rPr>
        <w:t>ænial</w:t>
      </w:r>
      <w:proofErr w:type="spellEnd"/>
      <w:r w:rsidRPr="00E43D15">
        <w:rPr>
          <w:rFonts w:ascii="Verdana" w:eastAsiaTheme="minorHAnsi" w:hAnsi="Verdana" w:cstheme="minorBidi"/>
          <w:b/>
          <w:bCs/>
          <w:color w:val="464646"/>
          <w:bdr w:val="none" w:sz="0" w:space="0" w:color="auto"/>
          <w:lang w:val="en-US" w:eastAsia="en-US"/>
        </w:rPr>
        <w:t xml:space="preserve"> A’CHORD simplified </w:t>
      </w:r>
      <w:proofErr w:type="spellStart"/>
      <w:r w:rsidRPr="00E43D15">
        <w:rPr>
          <w:rFonts w:ascii="Verdana" w:eastAsiaTheme="minorHAnsi" w:hAnsi="Verdana" w:cstheme="minorBidi"/>
          <w:b/>
          <w:bCs/>
          <w:color w:val="464646"/>
          <w:bdr w:val="none" w:sz="0" w:space="0" w:color="auto"/>
          <w:lang w:val="en-US" w:eastAsia="en-US"/>
        </w:rPr>
        <w:t>unishade</w:t>
      </w:r>
      <w:proofErr w:type="spellEnd"/>
      <w:r w:rsidRPr="00E43D15">
        <w:rPr>
          <w:rFonts w:ascii="Verdana" w:eastAsiaTheme="minorHAnsi" w:hAnsi="Verdana" w:cstheme="minorBidi"/>
          <w:b/>
          <w:bCs/>
          <w:color w:val="464646"/>
          <w:bdr w:val="none" w:sz="0" w:space="0" w:color="auto"/>
          <w:lang w:val="en-US" w:eastAsia="en-US"/>
        </w:rPr>
        <w:t xml:space="preserve"> system has 5 core shades that achieves the esthetics of the 16 classic Vita shades, delivering durable and invisible fillings with natural fluorescence. </w:t>
      </w:r>
    </w:p>
    <w:p w14:paraId="27362BE6" w14:textId="77777777" w:rsidR="005F499E"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rPr>
          <w:rFonts w:ascii="Verdana" w:eastAsia="Verdana" w:hAnsi="Verdana" w:cs="Verdana"/>
          <w:lang w:val="en-US"/>
        </w:rPr>
      </w:pPr>
    </w:p>
    <w:p w14:paraId="643ECB27" w14:textId="77777777" w:rsidR="005F499E" w:rsidRPr="00E43D15" w:rsidRDefault="002C32A5"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Theme="minorHAnsi" w:hAnsi="Verdana" w:cstheme="minorBidi"/>
          <w:color w:val="464646"/>
          <w:bdr w:val="none" w:sz="0" w:space="0" w:color="auto"/>
          <w:lang w:val="en-US" w:eastAsia="en-US"/>
        </w:rPr>
      </w:pPr>
      <w:r w:rsidRPr="00E43D15">
        <w:rPr>
          <w:rFonts w:ascii="Verdana" w:eastAsiaTheme="minorHAnsi" w:hAnsi="Verdana" w:cstheme="minorBidi"/>
          <w:color w:val="464646"/>
          <w:bdr w:val="none" w:sz="0" w:space="0" w:color="auto"/>
          <w:lang w:val="en-US" w:eastAsia="en-US"/>
        </w:rPr>
        <w:t>G-</w:t>
      </w:r>
      <w:proofErr w:type="spellStart"/>
      <w:r w:rsidRPr="00E43D15">
        <w:rPr>
          <w:rFonts w:ascii="Verdana" w:eastAsiaTheme="minorHAnsi" w:hAnsi="Verdana" w:cstheme="minorBidi"/>
          <w:color w:val="464646"/>
          <w:bdr w:val="none" w:sz="0" w:space="0" w:color="auto"/>
          <w:lang w:val="en-US" w:eastAsia="en-US"/>
        </w:rPr>
        <w:t>ænial</w:t>
      </w:r>
      <w:proofErr w:type="spellEnd"/>
      <w:r w:rsidRPr="00E43D15">
        <w:rPr>
          <w:rFonts w:ascii="Verdana" w:eastAsiaTheme="minorHAnsi" w:hAnsi="Verdana" w:cstheme="minorBidi"/>
          <w:color w:val="464646"/>
          <w:bdr w:val="none" w:sz="0" w:space="0" w:color="auto"/>
          <w:lang w:val="en-US" w:eastAsia="en-US"/>
        </w:rPr>
        <w:t xml:space="preserve"> A’CHORD is designed for simplicity, giving dentists a versatile universal composite for anterior and posterior restorations. Its simplified </w:t>
      </w:r>
      <w:proofErr w:type="spellStart"/>
      <w:r w:rsidRPr="00E43D15">
        <w:rPr>
          <w:rFonts w:ascii="Verdana" w:eastAsiaTheme="minorHAnsi" w:hAnsi="Verdana" w:cstheme="minorBidi"/>
          <w:color w:val="464646"/>
          <w:bdr w:val="none" w:sz="0" w:space="0" w:color="auto"/>
          <w:lang w:val="en-US" w:eastAsia="en-US"/>
        </w:rPr>
        <w:t>unishade</w:t>
      </w:r>
      <w:proofErr w:type="spellEnd"/>
      <w:r w:rsidRPr="00E43D15">
        <w:rPr>
          <w:rFonts w:ascii="Verdana" w:eastAsiaTheme="minorHAnsi" w:hAnsi="Verdana" w:cstheme="minorBidi"/>
          <w:color w:val="464646"/>
          <w:bdr w:val="none" w:sz="0" w:space="0" w:color="auto"/>
          <w:lang w:val="en-US" w:eastAsia="en-US"/>
        </w:rPr>
        <w:t xml:space="preserve"> system means with 5 core shades you get the results of 16 classic Vita shades. Achieving first-class esthetics with a reduced inventory and quick polishing, makes it a time and </w:t>
      </w:r>
      <w:proofErr w:type="gramStart"/>
      <w:r w:rsidRPr="00E43D15">
        <w:rPr>
          <w:rFonts w:ascii="Verdana" w:eastAsiaTheme="minorHAnsi" w:hAnsi="Verdana" w:cstheme="minorBidi"/>
          <w:color w:val="464646"/>
          <w:bdr w:val="none" w:sz="0" w:space="0" w:color="auto"/>
          <w:lang w:val="en-US" w:eastAsia="en-US"/>
        </w:rPr>
        <w:t>cost efficient</w:t>
      </w:r>
      <w:proofErr w:type="gramEnd"/>
      <w:r w:rsidRPr="00E43D15">
        <w:rPr>
          <w:rFonts w:ascii="Verdana" w:eastAsiaTheme="minorHAnsi" w:hAnsi="Verdana" w:cstheme="minorBidi"/>
          <w:color w:val="464646"/>
          <w:bdr w:val="none" w:sz="0" w:space="0" w:color="auto"/>
          <w:lang w:val="en-US" w:eastAsia="en-US"/>
        </w:rPr>
        <w:t xml:space="preserve"> material for any modern dental clinic. It also offers simplified handling, whether sculpting with a hand instrument or using a brush, due to its non-sticky Bis-MEPP monomer and optimized filler-monomer combination of proprietary FSC and HPC technology. </w:t>
      </w:r>
    </w:p>
    <w:p w14:paraId="5804926D" w14:textId="77777777" w:rsidR="005F499E"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lang w:val="en-US"/>
        </w:rPr>
      </w:pPr>
    </w:p>
    <w:p w14:paraId="31EA3CAE" w14:textId="77777777" w:rsidR="005F499E" w:rsidRDefault="002C32A5"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lang w:val="en-US"/>
        </w:rPr>
      </w:pPr>
      <w:r>
        <w:rPr>
          <w:rFonts w:ascii="Verdana" w:hAnsi="Verdana"/>
          <w:lang w:val="en-US"/>
        </w:rPr>
        <w:t>G-</w:t>
      </w:r>
      <w:proofErr w:type="spellStart"/>
      <w:r>
        <w:rPr>
          <w:rFonts w:ascii="Verdana" w:hAnsi="Verdana"/>
          <w:lang w:val="en-US"/>
        </w:rPr>
        <w:t>ænial</w:t>
      </w:r>
      <w:proofErr w:type="spellEnd"/>
      <w:r>
        <w:rPr>
          <w:rFonts w:ascii="Verdana" w:hAnsi="Verdana"/>
          <w:lang w:val="en-US"/>
        </w:rPr>
        <w:t xml:space="preserve"> A’CHORD excels in esthetics with its natural fluorescence, created by its unique filler technology that mimics natural light reflection resulting in impressive invisible restorations. Now you can give your patients a truly confident smile that is beautifully invisible in </w:t>
      </w:r>
      <w:r>
        <w:rPr>
          <w:rFonts w:ascii="Verdana" w:hAnsi="Verdana"/>
          <w:lang w:val="en-US"/>
        </w:rPr>
        <w:lastRenderedPageBreak/>
        <w:t xml:space="preserve">any lighting conditions, including UV and near-UV light. Furthermore, it delivers a high gloss with minimal polishing, which saves time and wows patients. It retains this high gloss thanks to its </w:t>
      </w:r>
      <w:proofErr w:type="spellStart"/>
      <w:r>
        <w:rPr>
          <w:rFonts w:ascii="Verdana" w:hAnsi="Verdana"/>
          <w:lang w:val="en-US"/>
        </w:rPr>
        <w:t>specialised</w:t>
      </w:r>
      <w:proofErr w:type="spellEnd"/>
      <w:r>
        <w:rPr>
          <w:rFonts w:ascii="Verdana" w:hAnsi="Verdana"/>
          <w:lang w:val="en-US"/>
        </w:rPr>
        <w:t xml:space="preserve"> proprietary technology with uniform nano filler distribution and high filler load.</w:t>
      </w:r>
    </w:p>
    <w:p w14:paraId="0226BB14" w14:textId="77777777" w:rsidR="005F499E"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lang w:val="en-US"/>
        </w:rPr>
      </w:pPr>
    </w:p>
    <w:p w14:paraId="22E395E8" w14:textId="77777777" w:rsidR="005F499E" w:rsidRDefault="002C32A5"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lang w:val="en-US"/>
        </w:rPr>
      </w:pPr>
      <w:r>
        <w:rPr>
          <w:rFonts w:ascii="Verdana" w:hAnsi="Verdana"/>
          <w:lang w:val="en-US"/>
        </w:rPr>
        <w:t>When presented with complex cases, G-</w:t>
      </w:r>
      <w:proofErr w:type="spellStart"/>
      <w:r>
        <w:rPr>
          <w:rFonts w:ascii="Verdana" w:hAnsi="Verdana"/>
          <w:lang w:val="en-US"/>
        </w:rPr>
        <w:t>ænial</w:t>
      </w:r>
      <w:proofErr w:type="spellEnd"/>
      <w:r>
        <w:rPr>
          <w:rFonts w:ascii="Verdana" w:hAnsi="Verdana"/>
          <w:lang w:val="en-US"/>
        </w:rPr>
        <w:t xml:space="preserve"> A’CHORD rises to the challenge with its extended portfolio of cervical, opaque, enamel and bleach shades. This makes it possible to create invisible fillings even for extreme challenges.</w:t>
      </w:r>
    </w:p>
    <w:p w14:paraId="0FFA9C22" w14:textId="77777777" w:rsidR="005F499E"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lang w:val="en-US"/>
        </w:rPr>
      </w:pPr>
    </w:p>
    <w:p w14:paraId="0CEECC93" w14:textId="77777777" w:rsidR="005F499E" w:rsidRDefault="002C32A5"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lang w:val="en-US"/>
        </w:rPr>
      </w:pPr>
      <w:r>
        <w:rPr>
          <w:rFonts w:ascii="Verdana" w:hAnsi="Verdana"/>
          <w:lang w:val="en-US"/>
        </w:rPr>
        <w:t>Another hallmark of G-</w:t>
      </w:r>
      <w:proofErr w:type="spellStart"/>
      <w:r>
        <w:rPr>
          <w:rFonts w:ascii="Verdana" w:hAnsi="Verdana"/>
          <w:lang w:val="en-US"/>
        </w:rPr>
        <w:t>ænial</w:t>
      </w:r>
      <w:proofErr w:type="spellEnd"/>
      <w:r>
        <w:rPr>
          <w:rFonts w:ascii="Verdana" w:hAnsi="Verdana"/>
          <w:lang w:val="en-US"/>
        </w:rPr>
        <w:t xml:space="preserve"> A’CHORD is its unrivalled FSC and HPC technologies which gives the material its unique suite of characteristics and advantages. Firstly, the silane coating of the FSC creates a strong bond between particles in the resin matrix, resulting in a high wear resistance, color retention and excellent radiopacity for long-lasting and natural-looking restorations. Secondly, HPC filler technology enables improved handling with minimal gaps, providing substantial marginal integrity for virtually eliminating the occurrence of secondary caries. In addition, its ceramic content contributes to the material’s durability and ease of handling. </w:t>
      </w:r>
    </w:p>
    <w:p w14:paraId="402ADCF3" w14:textId="7588EBC8" w:rsidR="005F499E" w:rsidRDefault="005F499E"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lang w:val="en-US"/>
        </w:rPr>
      </w:pPr>
    </w:p>
    <w:p w14:paraId="476B1CEF" w14:textId="0F36A107" w:rsidR="005F499E" w:rsidRDefault="00D56E80" w:rsidP="00E43D15">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12" w:lineRule="auto"/>
        <w:jc w:val="both"/>
        <w:rPr>
          <w:rFonts w:ascii="Verdana" w:eastAsia="Verdana" w:hAnsi="Verdana" w:cs="Verdana"/>
          <w:lang w:val="en-US"/>
        </w:rPr>
      </w:pPr>
      <w:r>
        <w:rPr>
          <w:rFonts w:ascii="Verdana" w:hAnsi="Verdana"/>
          <w:lang w:val="en-US"/>
        </w:rPr>
        <w:t>With its simplicity, exceptional esthetics and revolutionary technology, G-</w:t>
      </w:r>
      <w:proofErr w:type="spellStart"/>
      <w:r>
        <w:rPr>
          <w:rFonts w:ascii="Verdana" w:hAnsi="Verdana"/>
          <w:lang w:val="en-US"/>
        </w:rPr>
        <w:t>ænial</w:t>
      </w:r>
      <w:proofErr w:type="spellEnd"/>
      <w:r>
        <w:rPr>
          <w:rFonts w:ascii="Verdana" w:hAnsi="Verdana"/>
          <w:lang w:val="en-US"/>
        </w:rPr>
        <w:t xml:space="preserve"> A’CHORD not only saves time and therefore cost, it delivers beauty and versatility in an elegant product. Impress your patients with this simplified solution!</w:t>
      </w:r>
    </w:p>
    <w:p w14:paraId="417B966B" w14:textId="77777777" w:rsidR="005F499E" w:rsidRDefault="005F499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Verdana" w:eastAsia="Verdana" w:hAnsi="Verdana" w:cs="Verdana"/>
          <w:lang w:val="en-US"/>
        </w:rPr>
      </w:pPr>
    </w:p>
    <w:p w14:paraId="3D46685A" w14:textId="77777777" w:rsidR="005F499E" w:rsidRDefault="005F499E">
      <w:pPr>
        <w:pStyle w:val="Body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708"/>
        <w:rPr>
          <w:rFonts w:ascii="Verdana" w:eastAsia="Verdana" w:hAnsi="Verdana" w:cs="Verdana"/>
          <w:lang w:val="en-US"/>
        </w:rPr>
      </w:pPr>
    </w:p>
    <w:p w14:paraId="511E2A99" w14:textId="278C07C0" w:rsidR="005F499E" w:rsidRDefault="002C32A5" w:rsidP="00E43D15">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26" w:lineRule="atLeast"/>
        <w:jc w:val="both"/>
      </w:pPr>
      <w:r>
        <w:rPr>
          <w:rFonts w:ascii="Verdana" w:hAnsi="Verdana"/>
          <w:color w:val="404040"/>
          <w:u w:color="404040"/>
        </w:rPr>
        <w:t>For references and more information, please visit:</w:t>
      </w:r>
      <w:r w:rsidR="00E43D15">
        <w:rPr>
          <w:rFonts w:ascii="Verdana" w:hAnsi="Verdana"/>
          <w:color w:val="404040"/>
          <w:u w:color="404040"/>
        </w:rPr>
        <w:t xml:space="preserve"> </w:t>
      </w:r>
      <w:hyperlink r:id="rId6" w:history="1">
        <w:r w:rsidR="00FC0682" w:rsidRPr="009E2519">
          <w:rPr>
            <w:rStyle w:val="Hyperlink"/>
          </w:rPr>
          <w:t>https://europe.gc.dental/en-GB/products/</w:t>
        </w:r>
        <w:r w:rsidR="00FC0682" w:rsidRPr="009E2519">
          <w:rPr>
            <w:rStyle w:val="Hyperlink"/>
          </w:rPr>
          <w:t>gaenialachord</w:t>
        </w:r>
      </w:hyperlink>
    </w:p>
    <w:p w14:paraId="420412D4" w14:textId="77777777" w:rsidR="00FC0682" w:rsidRPr="00E43D15" w:rsidRDefault="00FC0682" w:rsidP="00E43D15">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26" w:lineRule="atLeast"/>
        <w:jc w:val="both"/>
        <w:rPr>
          <w:rFonts w:ascii="Verdana" w:eastAsia="Verdana" w:hAnsi="Verdana" w:cs="Verdana"/>
          <w:color w:val="FF0000"/>
          <w:sz w:val="24"/>
          <w:szCs w:val="24"/>
        </w:rPr>
      </w:pPr>
    </w:p>
    <w:p w14:paraId="38B0F601" w14:textId="77777777" w:rsidR="00FC0682" w:rsidRDefault="00FC0682" w:rsidP="00FC0682">
      <w:pPr>
        <w:spacing w:line="360" w:lineRule="auto"/>
        <w:rPr>
          <w:rFonts w:ascii="Verdana" w:hAnsi="Verdana"/>
          <w:color w:val="464646"/>
          <w:spacing w:val="5"/>
          <w:kern w:val="28"/>
          <w:u w:color="464646"/>
          <w:lang w:val="fr-FR"/>
        </w:rPr>
      </w:pPr>
      <w:r w:rsidRPr="009C1D99">
        <w:rPr>
          <w:rFonts w:ascii="Verdana" w:hAnsi="Verdana"/>
          <w:bCs/>
          <w:color w:val="464646"/>
          <w:spacing w:val="5"/>
          <w:kern w:val="28"/>
          <w:u w:color="464646"/>
          <w:lang w:val="fr-FR"/>
        </w:rPr>
        <w:t>GC Europe N.V.</w:t>
      </w:r>
      <w:r>
        <w:rPr>
          <w:rFonts w:ascii="Verdana" w:eastAsia="Verdana" w:hAnsi="Verdana" w:cs="Verdana"/>
          <w:bCs/>
          <w:color w:val="464646"/>
          <w:spacing w:val="5"/>
          <w:kern w:val="28"/>
          <w:u w:color="464646"/>
          <w:lang w:val="fr-FR"/>
        </w:rPr>
        <w:br/>
      </w:r>
      <w:proofErr w:type="spellStart"/>
      <w:r w:rsidRPr="009C1D99">
        <w:rPr>
          <w:rFonts w:ascii="Verdana" w:hAnsi="Verdana"/>
          <w:color w:val="464646"/>
          <w:spacing w:val="5"/>
          <w:kern w:val="28"/>
          <w:u w:color="464646"/>
          <w:lang w:val="fr-FR"/>
        </w:rPr>
        <w:t>Interleuvenlaan</w:t>
      </w:r>
      <w:proofErr w:type="spellEnd"/>
      <w:r w:rsidRPr="009C1D99">
        <w:rPr>
          <w:rFonts w:ascii="Verdana" w:hAnsi="Verdana"/>
          <w:color w:val="464646"/>
          <w:spacing w:val="5"/>
          <w:kern w:val="28"/>
          <w:u w:color="464646"/>
          <w:lang w:val="fr-FR"/>
        </w:rPr>
        <w:t xml:space="preserve"> 33</w:t>
      </w:r>
      <w:r>
        <w:rPr>
          <w:rFonts w:ascii="Verdana" w:eastAsia="Verdana" w:hAnsi="Verdana" w:cs="Verdana"/>
          <w:bCs/>
          <w:color w:val="464646"/>
          <w:spacing w:val="5"/>
          <w:kern w:val="28"/>
          <w:u w:color="464646"/>
          <w:lang w:val="fr-FR"/>
        </w:rPr>
        <w:br/>
      </w:r>
      <w:r w:rsidRPr="009C1D99">
        <w:rPr>
          <w:rFonts w:ascii="Verdana" w:hAnsi="Verdana"/>
          <w:color w:val="464646"/>
          <w:spacing w:val="5"/>
          <w:kern w:val="28"/>
          <w:u w:color="464646"/>
          <w:lang w:val="fr-FR"/>
        </w:rPr>
        <w:t xml:space="preserve">3001 </w:t>
      </w:r>
      <w:proofErr w:type="spellStart"/>
      <w:r w:rsidRPr="009C1D99">
        <w:rPr>
          <w:rFonts w:ascii="Verdana" w:hAnsi="Verdana"/>
          <w:color w:val="464646"/>
          <w:spacing w:val="5"/>
          <w:kern w:val="28"/>
          <w:u w:color="464646"/>
          <w:lang w:val="fr-FR"/>
        </w:rPr>
        <w:t>Leuve</w:t>
      </w:r>
      <w:r>
        <w:rPr>
          <w:rFonts w:ascii="Verdana" w:hAnsi="Verdana"/>
          <w:color w:val="464646"/>
          <w:spacing w:val="5"/>
          <w:kern w:val="28"/>
          <w:u w:color="464646"/>
          <w:lang w:val="fr-FR"/>
        </w:rPr>
        <w:t>n</w:t>
      </w:r>
      <w:proofErr w:type="spellEnd"/>
    </w:p>
    <w:p w14:paraId="4DD713EA" w14:textId="6E43EB5A" w:rsidR="00FC0682" w:rsidRPr="00FC0682" w:rsidRDefault="00FC0682" w:rsidP="00FC0682">
      <w:pPr>
        <w:rPr>
          <w:rFonts w:ascii="Verdana" w:hAnsi="Verdana"/>
          <w:color w:val="464646"/>
          <w:spacing w:val="5"/>
          <w:kern w:val="28"/>
          <w:u w:color="464646"/>
          <w:lang w:val="fr-FR"/>
        </w:rPr>
      </w:pPr>
      <w:bookmarkStart w:id="0" w:name="_GoBack"/>
      <w:bookmarkEnd w:id="0"/>
      <w:r w:rsidRPr="009C1D99">
        <w:rPr>
          <w:rFonts w:ascii="Verdana" w:hAnsi="Verdana"/>
          <w:color w:val="464646"/>
          <w:spacing w:val="5"/>
          <w:kern w:val="28"/>
          <w:u w:color="464646"/>
          <w:lang w:val="fr-FR"/>
        </w:rPr>
        <w:t xml:space="preserve">Fon </w:t>
      </w:r>
      <w:r w:rsidRPr="009C1D99">
        <w:rPr>
          <w:rFonts w:ascii="Verdana" w:hAnsi="Verdana"/>
          <w:color w:val="464646"/>
          <w:spacing w:val="5"/>
          <w:kern w:val="28"/>
          <w:u w:color="464646"/>
          <w:lang w:val="fr-FR"/>
        </w:rPr>
        <w:tab/>
        <w:t>+32.16.74.10.00</w:t>
      </w:r>
      <w:r w:rsidRPr="009C1D99">
        <w:rPr>
          <w:rFonts w:ascii="Verdana" w:hAnsi="Verdana"/>
          <w:color w:val="464646"/>
          <w:spacing w:val="5"/>
          <w:kern w:val="28"/>
          <w:u w:color="464646"/>
          <w:lang w:val="fr-FR"/>
        </w:rPr>
        <w:tab/>
      </w:r>
      <w:r>
        <w:rPr>
          <w:rFonts w:ascii="Verdana" w:eastAsia="Verdana" w:hAnsi="Verdana" w:cs="Verdana"/>
          <w:bCs/>
          <w:color w:val="464646"/>
          <w:spacing w:val="5"/>
          <w:kern w:val="28"/>
          <w:u w:color="464646"/>
          <w:lang w:val="fr-FR"/>
        </w:rPr>
        <w:br/>
      </w:r>
      <w:r w:rsidRPr="009C1D99">
        <w:rPr>
          <w:rFonts w:ascii="Verdana" w:hAnsi="Verdana"/>
          <w:color w:val="464646"/>
          <w:spacing w:val="5"/>
          <w:kern w:val="28"/>
          <w:u w:color="464646"/>
          <w:lang w:val="fr-FR"/>
        </w:rPr>
        <w:t xml:space="preserve">Fax </w:t>
      </w:r>
      <w:r w:rsidRPr="009C1D99">
        <w:rPr>
          <w:rFonts w:ascii="Verdana" w:hAnsi="Verdana"/>
          <w:color w:val="464646"/>
          <w:spacing w:val="5"/>
          <w:kern w:val="28"/>
          <w:u w:color="464646"/>
          <w:lang w:val="fr-FR"/>
        </w:rPr>
        <w:tab/>
        <w:t>+32.16.74.11.99</w:t>
      </w:r>
      <w:r>
        <w:rPr>
          <w:rFonts w:ascii="Verdana" w:hAnsi="Verdana"/>
          <w:color w:val="464646"/>
          <w:spacing w:val="5"/>
          <w:kern w:val="28"/>
          <w:u w:color="464646"/>
          <w:lang w:val="fr-FR"/>
        </w:rPr>
        <w:br/>
      </w:r>
      <w:hyperlink r:id="rId7" w:history="1">
        <w:r w:rsidRPr="0049236E">
          <w:rPr>
            <w:rStyle w:val="Hyperlink"/>
            <w:rFonts w:ascii="Verdana" w:hAnsi="Verdana"/>
            <w:spacing w:val="5"/>
            <w:kern w:val="28"/>
            <w:lang w:val="fr-FR"/>
          </w:rPr>
          <w:t>https://europe.gc.dental</w:t>
        </w:r>
      </w:hyperlink>
      <w:r>
        <w:rPr>
          <w:rFonts w:ascii="Verdana" w:hAnsi="Verdana"/>
          <w:color w:val="464646"/>
          <w:spacing w:val="5"/>
          <w:kern w:val="28"/>
          <w:u w:color="464646"/>
          <w:lang w:val="fr-FR"/>
        </w:rPr>
        <w:br/>
      </w:r>
      <w:hyperlink r:id="rId8" w:history="1">
        <w:r w:rsidRPr="00614044">
          <w:rPr>
            <w:rStyle w:val="Hyperlink"/>
            <w:rFonts w:ascii="Verdana" w:hAnsi="Verdana"/>
            <w:spacing w:val="5"/>
            <w:kern w:val="28"/>
            <w:lang w:val="fr-FR"/>
          </w:rPr>
          <w:t>info.gce@gc.dental</w:t>
        </w:r>
      </w:hyperlink>
    </w:p>
    <w:p w14:paraId="01CD2C7F" w14:textId="6E7D0934" w:rsidR="005F499E" w:rsidRPr="00FC0682" w:rsidRDefault="005F499E" w:rsidP="00FC0682">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line="26" w:lineRule="atLeast"/>
        <w:jc w:val="both"/>
        <w:rPr>
          <w:lang w:val="fr-FR"/>
        </w:rPr>
      </w:pPr>
    </w:p>
    <w:sectPr w:rsidR="005F499E" w:rsidRPr="00FC0682" w:rsidSect="00E43D15">
      <w:headerReference w:type="default" r:id="rId9"/>
      <w:pgSz w:w="11900" w:h="16840"/>
      <w:pgMar w:top="1826" w:right="1985" w:bottom="1792" w:left="2053"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37E0A" w14:textId="77777777" w:rsidR="00151F08" w:rsidRDefault="002C32A5">
      <w:r>
        <w:separator/>
      </w:r>
    </w:p>
  </w:endnote>
  <w:endnote w:type="continuationSeparator" w:id="0">
    <w:p w14:paraId="69CB4D72" w14:textId="77777777" w:rsidR="00151F08" w:rsidRDefault="002C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F4E50" w14:textId="77777777" w:rsidR="00151F08" w:rsidRDefault="002C32A5">
      <w:r>
        <w:separator/>
      </w:r>
    </w:p>
  </w:footnote>
  <w:footnote w:type="continuationSeparator" w:id="0">
    <w:p w14:paraId="4359973B" w14:textId="77777777" w:rsidR="00151F08" w:rsidRDefault="002C3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C9F5D" w14:textId="48424767" w:rsidR="005F499E" w:rsidRDefault="00E43D15">
    <w:pPr>
      <w:pStyle w:val="HeaderFooter"/>
    </w:pPr>
    <w:r>
      <w:rPr>
        <w:noProof/>
      </w:rPr>
      <mc:AlternateContent>
        <mc:Choice Requires="wpg">
          <w:drawing>
            <wp:anchor distT="0" distB="0" distL="114300" distR="114300" simplePos="0" relativeHeight="251659264" behindDoc="0" locked="0" layoutInCell="1" allowOverlap="1" wp14:anchorId="31BA1874" wp14:editId="4438BBBE">
              <wp:simplePos x="0" y="0"/>
              <wp:positionH relativeFrom="column">
                <wp:posOffset>-866775</wp:posOffset>
              </wp:positionH>
              <wp:positionV relativeFrom="paragraph">
                <wp:posOffset>-114935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wps:spPr bwMode="auto">
                          <a:xfrm flipV="1">
                            <a:off x="-30" y="584"/>
                            <a:ext cx="10074" cy="3"/>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A2903B9" id="Group 1" o:spid="_x0000_s1026" style="position:absolute;margin-left:-68.25pt;margin-top:-9.05pt;width:570.9pt;height:761.6pt;z-index:251659264"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9E"/>
    <w:rsid w:val="00151F08"/>
    <w:rsid w:val="002C32A5"/>
    <w:rsid w:val="005F499E"/>
    <w:rsid w:val="00693E4D"/>
    <w:rsid w:val="00D56E80"/>
    <w:rsid w:val="00E43D15"/>
    <w:rsid w:val="00FC06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14082"/>
  <w15:docId w15:val="{61145F9D-B7FF-45B6-9A99-C2DB1101D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CH"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A">
    <w:name w:val="Body A"/>
    <w:rPr>
      <w:rFonts w:ascii="Helvetica Neue" w:hAnsi="Helvetica Neue" w:cs="Arial Unicode MS"/>
      <w:color w:val="000000"/>
      <w:sz w:val="22"/>
      <w:szCs w:val="22"/>
      <w:u w:color="000000"/>
      <w:lang w:val="de-DE"/>
    </w:rPr>
  </w:style>
  <w:style w:type="paragraph" w:customStyle="1" w:styleId="Default">
    <w:name w:val="Default"/>
    <w:rPr>
      <w:rFonts w:ascii="Helvetica Neue" w:eastAsia="Helvetica Neue" w:hAnsi="Helvetica Neue" w:cs="Helvetica Neue"/>
      <w:color w:val="000000"/>
      <w:sz w:val="22"/>
      <w:szCs w:val="22"/>
      <w:u w:color="000000"/>
      <w:lang w:val="en-US"/>
    </w:rPr>
  </w:style>
  <w:style w:type="paragraph" w:customStyle="1" w:styleId="Body">
    <w:name w:val="Body"/>
    <w:rPr>
      <w:rFonts w:cs="Arial Unicode MS"/>
      <w:color w:val="000000"/>
      <w:sz w:val="24"/>
      <w:szCs w:val="24"/>
      <w:u w:color="000000"/>
      <w:lang w:val="de-DE"/>
    </w:rPr>
  </w:style>
  <w:style w:type="character" w:customStyle="1" w:styleId="None">
    <w:name w:val="None"/>
  </w:style>
  <w:style w:type="character" w:customStyle="1" w:styleId="Hyperlink0">
    <w:name w:val="Hyperlink.0"/>
    <w:basedOn w:val="None"/>
    <w:rPr>
      <w:rFonts w:ascii="Verdana" w:eastAsia="Verdana" w:hAnsi="Verdana" w:cs="Verdana"/>
      <w:color w:val="0000FF"/>
      <w:spacing w:val="5"/>
      <w:kern w:val="2"/>
      <w:sz w:val="22"/>
      <w:szCs w:val="22"/>
      <w:u w:val="single" w:color="0000FF"/>
      <w:lang w:val="de-D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56E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E80"/>
    <w:rPr>
      <w:rFonts w:ascii="Segoe UI" w:hAnsi="Segoe UI" w:cs="Segoe UI"/>
      <w:sz w:val="18"/>
      <w:szCs w:val="18"/>
      <w:lang w:val="en-US" w:eastAsia="en-US"/>
    </w:rPr>
  </w:style>
  <w:style w:type="paragraph" w:styleId="Header">
    <w:name w:val="header"/>
    <w:basedOn w:val="Normal"/>
    <w:link w:val="HeaderChar"/>
    <w:uiPriority w:val="99"/>
    <w:unhideWhenUsed/>
    <w:rsid w:val="00E43D15"/>
    <w:pPr>
      <w:tabs>
        <w:tab w:val="center" w:pos="4536"/>
        <w:tab w:val="right" w:pos="9072"/>
      </w:tabs>
    </w:pPr>
  </w:style>
  <w:style w:type="character" w:customStyle="1" w:styleId="HeaderChar">
    <w:name w:val="Header Char"/>
    <w:basedOn w:val="DefaultParagraphFont"/>
    <w:link w:val="Header"/>
    <w:uiPriority w:val="99"/>
    <w:rsid w:val="00E43D15"/>
    <w:rPr>
      <w:sz w:val="24"/>
      <w:szCs w:val="24"/>
      <w:lang w:val="en-US" w:eastAsia="en-US"/>
    </w:rPr>
  </w:style>
  <w:style w:type="paragraph" w:styleId="Footer">
    <w:name w:val="footer"/>
    <w:basedOn w:val="Normal"/>
    <w:link w:val="FooterChar"/>
    <w:uiPriority w:val="99"/>
    <w:unhideWhenUsed/>
    <w:rsid w:val="00E43D15"/>
    <w:pPr>
      <w:tabs>
        <w:tab w:val="center" w:pos="4536"/>
        <w:tab w:val="right" w:pos="9072"/>
      </w:tabs>
    </w:pPr>
  </w:style>
  <w:style w:type="character" w:customStyle="1" w:styleId="FooterChar">
    <w:name w:val="Footer Char"/>
    <w:basedOn w:val="DefaultParagraphFont"/>
    <w:link w:val="Footer"/>
    <w:uiPriority w:val="99"/>
    <w:rsid w:val="00E43D15"/>
    <w:rPr>
      <w:sz w:val="24"/>
      <w:szCs w:val="24"/>
      <w:lang w:val="en-US" w:eastAsia="en-US"/>
    </w:rPr>
  </w:style>
  <w:style w:type="paragraph" w:styleId="CommentSubject">
    <w:name w:val="annotation subject"/>
    <w:basedOn w:val="CommentText"/>
    <w:next w:val="CommentText"/>
    <w:link w:val="CommentSubjectChar"/>
    <w:uiPriority w:val="99"/>
    <w:semiHidden/>
    <w:unhideWhenUsed/>
    <w:rsid w:val="00E43D15"/>
    <w:rPr>
      <w:b/>
      <w:bCs/>
    </w:rPr>
  </w:style>
  <w:style w:type="character" w:customStyle="1" w:styleId="CommentSubjectChar">
    <w:name w:val="Comment Subject Char"/>
    <w:basedOn w:val="CommentTextChar"/>
    <w:link w:val="CommentSubject"/>
    <w:uiPriority w:val="99"/>
    <w:semiHidden/>
    <w:rsid w:val="00E43D15"/>
    <w:rPr>
      <w:b/>
      <w:bCs/>
      <w:lang w:val="en-US" w:eastAsia="en-US"/>
    </w:rPr>
  </w:style>
  <w:style w:type="character" w:styleId="UnresolvedMention">
    <w:name w:val="Unresolved Mention"/>
    <w:basedOn w:val="DefaultParagraphFont"/>
    <w:uiPriority w:val="99"/>
    <w:semiHidden/>
    <w:unhideWhenUsed/>
    <w:rsid w:val="00FC0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info.gce@gc.dental" TargetMode="External"/><Relationship Id="rId3" Type="http://schemas.openxmlformats.org/officeDocument/2006/relationships/webSettings" Target="webSettings.xml"/><Relationship Id="rId7" Type="http://schemas.openxmlformats.org/officeDocument/2006/relationships/hyperlink" Target="https://europe.gc.dent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urope.gc.dental/en-GB/products/gaenialachor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3058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Kuehne, Oliver</dc:creator>
  <cp:lastModifiedBy>Taeleman, Liesbeth</cp:lastModifiedBy>
  <cp:revision>3</cp:revision>
  <dcterms:created xsi:type="dcterms:W3CDTF">2020-08-19T14:05:00Z</dcterms:created>
  <dcterms:modified xsi:type="dcterms:W3CDTF">2020-09-03T10:36:00Z</dcterms:modified>
</cp:coreProperties>
</file>