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469B" w14:textId="77777777" w:rsidR="00B42843" w:rsidRDefault="0080581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74B58AB0" w14:textId="77777777" w:rsidR="00B42843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 w:color="404040"/>
        </w:rPr>
      </w:pPr>
    </w:p>
    <w:p w14:paraId="73966ECE" w14:textId="22692689" w:rsidR="00B42843" w:rsidRDefault="007D3F1A">
      <w:pPr>
        <w:pStyle w:val="BodyA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240645"/>
      <w:r>
        <w:rPr>
          <w:rFonts w:ascii="Verdana" w:hAnsi="Verdana"/>
          <w:color w:val="404040"/>
          <w:sz w:val="24"/>
          <w:szCs w:val="24"/>
          <w:u w:val="single" w:color="404040"/>
        </w:rPr>
        <w:t xml:space="preserve"> </w:t>
      </w:r>
      <w:proofErr w:type="spellStart"/>
      <w:r>
        <w:rPr>
          <w:rFonts w:ascii="Verdana" w:hAnsi="Verdana"/>
          <w:color w:val="404040"/>
          <w:sz w:val="24"/>
          <w:szCs w:val="24"/>
          <w:u w:val="single" w:color="404040"/>
        </w:rPr>
        <w:t>GC’den</w:t>
      </w:r>
      <w:proofErr w:type="spellEnd"/>
      <w:r>
        <w:rPr>
          <w:rFonts w:ascii="Verdana" w:hAnsi="Verdana"/>
          <w:color w:val="404040"/>
          <w:sz w:val="24"/>
          <w:szCs w:val="24"/>
          <w:u w:val="single" w:color="404040"/>
        </w:rPr>
        <w:t xml:space="preserve"> </w:t>
      </w:r>
      <w:r w:rsidR="0080581C">
        <w:rPr>
          <w:rFonts w:ascii="Verdana" w:hAnsi="Verdana"/>
          <w:color w:val="404040"/>
          <w:sz w:val="24"/>
          <w:szCs w:val="24"/>
          <w:u w:val="single" w:color="404040"/>
        </w:rPr>
        <w:t>G</w:t>
      </w:r>
      <w:bookmarkEnd w:id="0"/>
      <w:r w:rsidR="0080581C">
        <w:rPr>
          <w:rFonts w:ascii="Verdana" w:hAnsi="Verdana"/>
          <w:color w:val="404040"/>
          <w:sz w:val="24"/>
          <w:szCs w:val="24"/>
          <w:u w:val="single" w:color="404040"/>
        </w:rPr>
        <w:t xml:space="preserve">2-BOND </w:t>
      </w:r>
      <w:r w:rsidR="002D5DDD">
        <w:rPr>
          <w:rFonts w:ascii="Verdana" w:hAnsi="Verdana"/>
          <w:color w:val="404040"/>
          <w:sz w:val="24"/>
          <w:szCs w:val="24"/>
          <w:u w:val="single" w:color="404040"/>
        </w:rPr>
        <w:t>U</w:t>
      </w:r>
      <w:r w:rsidR="0080581C">
        <w:rPr>
          <w:rFonts w:ascii="Verdana" w:hAnsi="Verdana"/>
          <w:color w:val="404040"/>
          <w:sz w:val="24"/>
          <w:szCs w:val="24"/>
          <w:u w:val="single" w:color="404040"/>
        </w:rPr>
        <w:t>niversal</w:t>
      </w:r>
    </w:p>
    <w:p w14:paraId="074D7140" w14:textId="77777777" w:rsidR="007D3F1A" w:rsidRDefault="007D3F1A" w:rsidP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</w:pPr>
      <w:bookmarkStart w:id="1" w:name="_Hlk57374138"/>
    </w:p>
    <w:p w14:paraId="1259A276" w14:textId="0564CE5D" w:rsidR="007D3F1A" w:rsidRPr="007D3F1A" w:rsidRDefault="007D3F1A" w:rsidP="007D3F1A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12" w:lineRule="auto"/>
        <w:jc w:val="both"/>
        <w:rPr>
          <w:rFonts w:ascii="Verdana" w:hAnsi="Verdana"/>
          <w:b/>
          <w:bCs/>
          <w:color w:val="464646"/>
          <w:sz w:val="28"/>
          <w:szCs w:val="28"/>
          <w:u w:color="464646"/>
        </w:rPr>
      </w:pPr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2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şişeli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adeziv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diş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hekimliğinde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yeni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bir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standarda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giden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yolda</w:t>
      </w:r>
      <w:proofErr w:type="spellEnd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sz w:val="28"/>
          <w:szCs w:val="28"/>
          <w:u w:color="464646"/>
        </w:rPr>
        <w:t>öncü</w:t>
      </w:r>
      <w:proofErr w:type="spellEnd"/>
    </w:p>
    <w:p w14:paraId="13BA49D5" w14:textId="77777777" w:rsidR="007D3F1A" w:rsidRPr="007D3F1A" w:rsidRDefault="007D3F1A" w:rsidP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b/>
          <w:bCs/>
          <w:color w:val="464646"/>
          <w:u w:color="464646"/>
          <w:lang w:val="en-US"/>
        </w:rPr>
      </w:pPr>
    </w:p>
    <w:p w14:paraId="068D96DB" w14:textId="16A398CC" w:rsidR="00B42843" w:rsidRDefault="007D3F1A" w:rsidP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color w:val="464646"/>
          <w:u w:color="464646"/>
          <w:lang w:val="en-US"/>
        </w:rPr>
      </w:pPr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GC, 1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milyardan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fazla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kompozit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restorasyon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ve dental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malzemelerde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bir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asırlık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yerleşik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uzmanlığı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ile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adeziv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portföyünü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, </w:t>
      </w:r>
      <w:proofErr w:type="spellStart"/>
      <w:r>
        <w:rPr>
          <w:rFonts w:ascii="Verdana" w:hAnsi="Verdana"/>
          <w:b/>
          <w:bCs/>
          <w:color w:val="464646"/>
          <w:u w:color="464646"/>
          <w:lang w:val="en-US"/>
        </w:rPr>
        <w:t>dayanıklılık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ve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çok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yönlülük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açısından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olağanüstü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özelliklere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sahip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2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şişeli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color w:val="464646"/>
          <w:u w:color="464646"/>
          <w:lang w:val="en-US"/>
        </w:rPr>
        <w:t>üniversal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bir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yapıştırma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sistemi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olan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G2-BOND Universal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ile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genişletiyor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. GC, G2-BOND </w:t>
      </w:r>
      <w:r>
        <w:rPr>
          <w:rFonts w:ascii="Verdana" w:hAnsi="Verdana"/>
          <w:b/>
          <w:bCs/>
          <w:color w:val="464646"/>
          <w:u w:color="464646"/>
          <w:lang w:val="en-US"/>
        </w:rPr>
        <w:t>U</w:t>
      </w:r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niversal ve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tescilli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Dual H-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Teknolojisi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ile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adeziv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diş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hekimliğinde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yeni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bir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standarda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öncülük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ederek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klinisyenlere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mevcut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self-etch ve etch-and-</w:t>
      </w:r>
      <w:r>
        <w:rPr>
          <w:rFonts w:ascii="Verdana" w:hAnsi="Verdana"/>
          <w:b/>
          <w:bCs/>
          <w:color w:val="464646"/>
          <w:u w:color="464646"/>
          <w:lang w:val="en-US"/>
        </w:rPr>
        <w:t>rinse</w:t>
      </w:r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altın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standart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ürünlerinden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ve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çok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daha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fazlasını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sağlar</w:t>
      </w:r>
      <w:proofErr w:type="spellEnd"/>
      <w:r w:rsidRPr="007D3F1A">
        <w:rPr>
          <w:rFonts w:ascii="Verdana" w:hAnsi="Verdana"/>
          <w:b/>
          <w:bCs/>
          <w:color w:val="464646"/>
          <w:u w:color="464646"/>
          <w:lang w:val="en-US"/>
        </w:rPr>
        <w:t>.</w:t>
      </w:r>
    </w:p>
    <w:bookmarkEnd w:id="1"/>
    <w:p w14:paraId="281045CB" w14:textId="77777777" w:rsidR="007D3F1A" w:rsidRDefault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464646"/>
          <w:u w:color="464646"/>
          <w:lang w:val="en-US"/>
        </w:rPr>
      </w:pPr>
    </w:p>
    <w:p w14:paraId="5360C063" w14:textId="4A85EF3B" w:rsidR="00B42843" w:rsidRDefault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464646"/>
          <w:u w:color="464646"/>
          <w:lang w:val="en-US"/>
        </w:rPr>
      </w:pPr>
      <w:r w:rsidRPr="007D3F1A">
        <w:rPr>
          <w:rFonts w:ascii="Verdana" w:hAnsi="Verdana"/>
          <w:color w:val="464646"/>
          <w:u w:color="464646"/>
          <w:lang w:val="en-US"/>
        </w:rPr>
        <w:t xml:space="preserve">G2-BOND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Universal'ın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Dual H-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Teknolojisi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,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hidrofilikten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hidrofobik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özelliklere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yumuşak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geçişle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hem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dişe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hem de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kompozite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bağlanmanın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gelişmiş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optimizasyonunu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sağlar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. HEMA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içermeyen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bileşim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sayesinde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dikkat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çekici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hidrofobik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bağ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tabakası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,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bozulma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riskini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proofErr w:type="gramStart"/>
      <w:r w:rsidRPr="007D3F1A">
        <w:rPr>
          <w:rFonts w:ascii="Verdana" w:hAnsi="Verdana"/>
          <w:color w:val="464646"/>
          <w:u w:color="464646"/>
          <w:lang w:val="en-US"/>
        </w:rPr>
        <w:t>azaltan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r>
        <w:rPr>
          <w:rFonts w:ascii="Verdana" w:hAnsi="Verdana"/>
          <w:color w:val="464646"/>
          <w:u w:color="464646"/>
          <w:lang w:val="en-US"/>
        </w:rPr>
        <w:t>,</w:t>
      </w:r>
      <w:proofErr w:type="gram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üstün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dayanıklılık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ve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eşsiz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sonuçlar</w:t>
      </w:r>
      <w:r>
        <w:rPr>
          <w:rFonts w:ascii="Verdana" w:hAnsi="Verdana"/>
          <w:color w:val="464646"/>
          <w:u w:color="464646"/>
          <w:lang w:val="en-US"/>
        </w:rPr>
        <w:t>ı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>
        <w:rPr>
          <w:rFonts w:ascii="Verdana" w:hAnsi="Verdana"/>
          <w:color w:val="464646"/>
          <w:u w:color="464646"/>
          <w:lang w:val="en-US"/>
        </w:rPr>
        <w:t>sebep</w:t>
      </w:r>
      <w:proofErr w:type="spellEnd"/>
      <w:r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>
        <w:rPr>
          <w:rFonts w:ascii="Verdana" w:hAnsi="Verdana"/>
          <w:color w:val="464646"/>
          <w:u w:color="464646"/>
          <w:lang w:val="en-US"/>
        </w:rPr>
        <w:t>olan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su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 w:rsidRPr="007D3F1A">
        <w:rPr>
          <w:rFonts w:ascii="Verdana" w:hAnsi="Verdana"/>
          <w:color w:val="464646"/>
          <w:u w:color="464646"/>
          <w:lang w:val="en-US"/>
        </w:rPr>
        <w:t>emilimini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 xml:space="preserve"> </w:t>
      </w:r>
      <w:proofErr w:type="spellStart"/>
      <w:r>
        <w:rPr>
          <w:rFonts w:ascii="Verdana" w:hAnsi="Verdana"/>
          <w:color w:val="464646"/>
          <w:u w:color="464646"/>
          <w:lang w:val="en-US"/>
        </w:rPr>
        <w:t>düşürür</w:t>
      </w:r>
      <w:proofErr w:type="spellEnd"/>
      <w:r w:rsidRPr="007D3F1A">
        <w:rPr>
          <w:rFonts w:ascii="Verdana" w:hAnsi="Verdana"/>
          <w:color w:val="464646"/>
          <w:u w:color="464646"/>
          <w:lang w:val="en-US"/>
        </w:rPr>
        <w:t>.</w:t>
      </w:r>
    </w:p>
    <w:p w14:paraId="0F3775BE" w14:textId="77777777" w:rsidR="007D3F1A" w:rsidRDefault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464646"/>
          <w:u w:color="464646"/>
          <w:lang w:val="en-US"/>
        </w:rPr>
      </w:pPr>
    </w:p>
    <w:p w14:paraId="41C18AA1" w14:textId="452A2513" w:rsidR="00B42843" w:rsidRDefault="007D3F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proofErr w:type="spellStart"/>
      <w:r w:rsidRPr="007D3F1A">
        <w:rPr>
          <w:rFonts w:ascii="Verdana" w:eastAsia="Verdana" w:hAnsi="Verdana" w:cs="Verdana"/>
          <w:lang w:val="en-US"/>
        </w:rPr>
        <w:t>Güçlü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ve </w:t>
      </w:r>
      <w:proofErr w:type="spellStart"/>
      <w:r w:rsidRPr="007D3F1A">
        <w:rPr>
          <w:rFonts w:ascii="Verdana" w:eastAsia="Verdana" w:hAnsi="Verdana" w:cs="Verdana"/>
          <w:lang w:val="en-US"/>
        </w:rPr>
        <w:t>dayanıklı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bağ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tabakası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, </w:t>
      </w:r>
      <w:proofErr w:type="spellStart"/>
      <w:r w:rsidRPr="007D3F1A">
        <w:rPr>
          <w:rFonts w:ascii="Verdana" w:eastAsia="Verdana" w:hAnsi="Verdana" w:cs="Verdana"/>
          <w:lang w:val="en-US"/>
        </w:rPr>
        <w:t>gelişmiş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bir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marj</w:t>
      </w:r>
      <w:r>
        <w:rPr>
          <w:rFonts w:ascii="Verdana" w:eastAsia="Verdana" w:hAnsi="Verdana" w:cs="Verdana"/>
          <w:lang w:val="en-US"/>
        </w:rPr>
        <w:t>in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stabilitesi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sağlar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, </w:t>
      </w:r>
      <w:proofErr w:type="spellStart"/>
      <w:r w:rsidRPr="007D3F1A">
        <w:rPr>
          <w:rFonts w:ascii="Verdana" w:eastAsia="Verdana" w:hAnsi="Verdana" w:cs="Verdana"/>
          <w:lang w:val="en-US"/>
        </w:rPr>
        <w:t>bu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da </w:t>
      </w:r>
      <w:proofErr w:type="spellStart"/>
      <w:r w:rsidRPr="007D3F1A">
        <w:rPr>
          <w:rFonts w:ascii="Verdana" w:eastAsia="Verdana" w:hAnsi="Verdana" w:cs="Verdana"/>
          <w:lang w:val="en-US"/>
        </w:rPr>
        <w:t>ön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restorasyonlarda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kenar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boşluklarının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görünmez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kalmasına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neden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olarak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, </w:t>
      </w:r>
      <w:proofErr w:type="spellStart"/>
      <w:r w:rsidRPr="007D3F1A">
        <w:rPr>
          <w:rFonts w:ascii="Verdana" w:eastAsia="Verdana" w:hAnsi="Verdana" w:cs="Verdana"/>
          <w:lang w:val="en-US"/>
        </w:rPr>
        <w:t>ürünün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zaman </w:t>
      </w:r>
      <w:proofErr w:type="spellStart"/>
      <w:r w:rsidRPr="007D3F1A">
        <w:rPr>
          <w:rFonts w:ascii="Verdana" w:eastAsia="Verdana" w:hAnsi="Verdana" w:cs="Verdana"/>
          <w:lang w:val="en-US"/>
        </w:rPr>
        <w:t>içinde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önemli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ölçüde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="008A0041">
        <w:rPr>
          <w:rFonts w:ascii="Verdana" w:eastAsia="Verdana" w:hAnsi="Verdana" w:cs="Verdana"/>
          <w:lang w:val="en-US"/>
        </w:rPr>
        <w:t>renklenmemesine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katkıda</w:t>
      </w:r>
      <w:proofErr w:type="spellEnd"/>
      <w:r w:rsidR="008A0041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bulunur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. </w:t>
      </w:r>
      <w:proofErr w:type="spellStart"/>
      <w:r w:rsidRPr="007D3F1A">
        <w:rPr>
          <w:rFonts w:ascii="Verdana" w:eastAsia="Verdana" w:hAnsi="Verdana" w:cs="Verdana"/>
          <w:lang w:val="en-US"/>
        </w:rPr>
        <w:t>Ek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olarak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, G2-BOND </w:t>
      </w:r>
      <w:proofErr w:type="spellStart"/>
      <w:r w:rsidRPr="007D3F1A">
        <w:rPr>
          <w:rFonts w:ascii="Verdana" w:eastAsia="Verdana" w:hAnsi="Verdana" w:cs="Verdana"/>
          <w:lang w:val="en-US"/>
        </w:rPr>
        <w:t>Universal'in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optimum </w:t>
      </w:r>
      <w:proofErr w:type="spellStart"/>
      <w:r w:rsidRPr="007D3F1A">
        <w:rPr>
          <w:rFonts w:ascii="Verdana" w:eastAsia="Verdana" w:hAnsi="Verdana" w:cs="Verdana"/>
          <w:lang w:val="en-US"/>
        </w:rPr>
        <w:t>kalınlığı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, </w:t>
      </w:r>
      <w:proofErr w:type="spellStart"/>
      <w:r w:rsidRPr="007D3F1A">
        <w:rPr>
          <w:rFonts w:ascii="Verdana" w:eastAsia="Verdana" w:hAnsi="Verdana" w:cs="Verdana"/>
          <w:lang w:val="en-US"/>
        </w:rPr>
        <w:t>özellikle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yüksek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büzülme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ve </w:t>
      </w:r>
      <w:r w:rsidR="008A0041">
        <w:rPr>
          <w:rFonts w:ascii="Verdana" w:eastAsia="Verdana" w:hAnsi="Verdana" w:cs="Verdana"/>
          <w:lang w:val="en-US"/>
        </w:rPr>
        <w:t>bulk-fil</w:t>
      </w:r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kompozitlerinde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boşluk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oluşumunu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ve </w:t>
      </w:r>
      <w:proofErr w:type="spellStart"/>
      <w:r w:rsidR="008A0041">
        <w:rPr>
          <w:rFonts w:ascii="Verdana" w:eastAsia="Verdana" w:hAnsi="Verdana" w:cs="Verdana"/>
          <w:lang w:val="en-US"/>
        </w:rPr>
        <w:t>debondingi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önlemek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için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bir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şok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emici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katman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görevi</w:t>
      </w:r>
      <w:proofErr w:type="spellEnd"/>
      <w:r w:rsidRPr="007D3F1A">
        <w:rPr>
          <w:rFonts w:ascii="Verdana" w:eastAsia="Verdana" w:hAnsi="Verdana" w:cs="Verdana"/>
          <w:lang w:val="en-US"/>
        </w:rPr>
        <w:t xml:space="preserve"> </w:t>
      </w:r>
      <w:proofErr w:type="spellStart"/>
      <w:r w:rsidRPr="007D3F1A">
        <w:rPr>
          <w:rFonts w:ascii="Verdana" w:eastAsia="Verdana" w:hAnsi="Verdana" w:cs="Verdana"/>
          <w:lang w:val="en-US"/>
        </w:rPr>
        <w:t>görür</w:t>
      </w:r>
      <w:proofErr w:type="spellEnd"/>
      <w:r w:rsidRPr="007D3F1A">
        <w:rPr>
          <w:rFonts w:ascii="Verdana" w:eastAsia="Verdana" w:hAnsi="Verdana" w:cs="Verdana"/>
          <w:lang w:val="en-US"/>
        </w:rPr>
        <w:t>.</w:t>
      </w:r>
    </w:p>
    <w:p w14:paraId="6F224CAF" w14:textId="77777777" w:rsidR="00B42843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b/>
          <w:bCs/>
          <w:lang w:val="en-US"/>
        </w:rPr>
      </w:pPr>
    </w:p>
    <w:p w14:paraId="11E4CC7D" w14:textId="2C18B37D" w:rsidR="00B42843" w:rsidRDefault="008A00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  <w:proofErr w:type="spellStart"/>
      <w:r w:rsidRPr="008A0041">
        <w:rPr>
          <w:rFonts w:ascii="Verdana" w:hAnsi="Verdana"/>
          <w:lang w:val="en-US"/>
        </w:rPr>
        <w:t>Restorasyonları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iyileştirmek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için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tasarlanan</w:t>
      </w:r>
      <w:proofErr w:type="spellEnd"/>
      <w:r w:rsidRPr="008A0041">
        <w:rPr>
          <w:rFonts w:ascii="Verdana" w:hAnsi="Verdana"/>
          <w:lang w:val="en-US"/>
        </w:rPr>
        <w:t xml:space="preserve"> G2-BOND Universal, </w:t>
      </w:r>
      <w:proofErr w:type="spellStart"/>
      <w:r w:rsidRPr="008A0041">
        <w:rPr>
          <w:rFonts w:ascii="Verdana" w:hAnsi="Verdana"/>
          <w:lang w:val="en-US"/>
        </w:rPr>
        <w:t>klinisyenlere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tek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bir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sistemde</w:t>
      </w:r>
      <w:proofErr w:type="spellEnd"/>
      <w:r w:rsidRPr="008A0041">
        <w:rPr>
          <w:rFonts w:ascii="Verdana" w:hAnsi="Verdana"/>
          <w:lang w:val="en-US"/>
        </w:rPr>
        <w:t xml:space="preserve"> self-etch ve etch-and-</w:t>
      </w:r>
      <w:r>
        <w:rPr>
          <w:rFonts w:ascii="Verdana" w:hAnsi="Verdana"/>
          <w:lang w:val="en-US"/>
        </w:rPr>
        <w:t xml:space="preserve">rinse </w:t>
      </w:r>
      <w:proofErr w:type="spellStart"/>
      <w:r w:rsidRPr="008A0041">
        <w:rPr>
          <w:rFonts w:ascii="Verdana" w:hAnsi="Verdana"/>
          <w:lang w:val="en-US"/>
        </w:rPr>
        <w:t>arasında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seçim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yapma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kolaylığı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sağlayan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çok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yönlü</w:t>
      </w:r>
      <w:proofErr w:type="spellEnd"/>
      <w:r w:rsidRPr="008A0041">
        <w:rPr>
          <w:rFonts w:ascii="Verdana" w:hAnsi="Verdana"/>
          <w:lang w:val="en-US"/>
        </w:rPr>
        <w:t xml:space="preserve">, </w:t>
      </w:r>
      <w:proofErr w:type="spellStart"/>
      <w:r w:rsidRPr="008A0041">
        <w:rPr>
          <w:rFonts w:ascii="Verdana" w:hAnsi="Verdana"/>
          <w:lang w:val="en-US"/>
        </w:rPr>
        <w:t>dünya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standartlarında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bir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yapıştırıcıdır</w:t>
      </w:r>
      <w:proofErr w:type="spellEnd"/>
      <w:r w:rsidRPr="008A0041">
        <w:rPr>
          <w:rFonts w:ascii="Verdana" w:hAnsi="Verdana"/>
          <w:lang w:val="en-US"/>
        </w:rPr>
        <w:t xml:space="preserve">. Bu </w:t>
      </w:r>
      <w:proofErr w:type="spellStart"/>
      <w:r w:rsidRPr="008A0041">
        <w:rPr>
          <w:rFonts w:ascii="Verdana" w:hAnsi="Verdana"/>
          <w:lang w:val="en-US"/>
        </w:rPr>
        <w:t>ürünün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çok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yönlülüğü</w:t>
      </w:r>
      <w:proofErr w:type="spellEnd"/>
      <w:r w:rsidRPr="008A0041">
        <w:rPr>
          <w:rFonts w:ascii="Verdana" w:hAnsi="Verdana"/>
          <w:lang w:val="en-US"/>
        </w:rPr>
        <w:t xml:space="preserve">, </w:t>
      </w:r>
      <w:proofErr w:type="spellStart"/>
      <w:r w:rsidRPr="008A0041">
        <w:rPr>
          <w:rFonts w:ascii="Verdana" w:hAnsi="Verdana"/>
          <w:lang w:val="en-US"/>
        </w:rPr>
        <w:t>doğrudan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restorasyonlar</w:t>
      </w:r>
      <w:proofErr w:type="spellEnd"/>
      <w:r w:rsidRPr="008A0041">
        <w:rPr>
          <w:rFonts w:ascii="Verdana" w:hAnsi="Verdana"/>
          <w:lang w:val="en-US"/>
        </w:rPr>
        <w:t xml:space="preserve">, </w:t>
      </w:r>
      <w:proofErr w:type="spellStart"/>
      <w:r w:rsidRPr="008A0041">
        <w:rPr>
          <w:rFonts w:ascii="Verdana" w:hAnsi="Verdana"/>
          <w:lang w:val="en-US"/>
        </w:rPr>
        <w:t>Anında</w:t>
      </w:r>
      <w:proofErr w:type="spellEnd"/>
      <w:r w:rsidRPr="008A0041">
        <w:rPr>
          <w:rFonts w:ascii="Verdana" w:hAnsi="Verdana"/>
          <w:lang w:val="en-US"/>
        </w:rPr>
        <w:t xml:space="preserve"> Dentin </w:t>
      </w:r>
      <w:proofErr w:type="spellStart"/>
      <w:r w:rsidRPr="008A0041">
        <w:rPr>
          <w:rFonts w:ascii="Verdana" w:hAnsi="Verdana"/>
          <w:lang w:val="en-US"/>
        </w:rPr>
        <w:t>Sızdırmazlığı</w:t>
      </w:r>
      <w:proofErr w:type="spellEnd"/>
      <w:r w:rsidRPr="008A0041">
        <w:rPr>
          <w:rFonts w:ascii="Verdana" w:hAnsi="Verdana"/>
          <w:lang w:val="en-US"/>
        </w:rPr>
        <w:t xml:space="preserve"> (IDS), </w:t>
      </w:r>
      <w:proofErr w:type="spellStart"/>
      <w:r w:rsidRPr="008A0041">
        <w:rPr>
          <w:rFonts w:ascii="Verdana" w:hAnsi="Verdana"/>
          <w:lang w:val="en-US"/>
        </w:rPr>
        <w:t>ağız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içi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tamir</w:t>
      </w:r>
      <w:proofErr w:type="spellEnd"/>
      <w:r w:rsidRPr="008A0041">
        <w:rPr>
          <w:rFonts w:ascii="Verdana" w:hAnsi="Verdana"/>
          <w:lang w:val="en-US"/>
        </w:rPr>
        <w:t xml:space="preserve">, </w:t>
      </w:r>
      <w:proofErr w:type="spellStart"/>
      <w:r w:rsidRPr="008A0041">
        <w:rPr>
          <w:rFonts w:ascii="Verdana" w:hAnsi="Verdana"/>
          <w:lang w:val="en-US"/>
        </w:rPr>
        <w:t>aşırı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duyarlılığı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tedavi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etme</w:t>
      </w:r>
      <w:proofErr w:type="spellEnd"/>
      <w:r w:rsidRPr="008A0041">
        <w:rPr>
          <w:rFonts w:ascii="Verdana" w:hAnsi="Verdana"/>
          <w:lang w:val="en-US"/>
        </w:rPr>
        <w:t xml:space="preserve">, </w:t>
      </w:r>
      <w:proofErr w:type="spellStart"/>
      <w:r w:rsidRPr="008A0041">
        <w:rPr>
          <w:rFonts w:ascii="Verdana" w:hAnsi="Verdana"/>
          <w:lang w:val="en-US"/>
        </w:rPr>
        <w:t>indirekt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restorasyonların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yapıştırılması</w:t>
      </w:r>
      <w:proofErr w:type="spellEnd"/>
      <w:r w:rsidRPr="008A0041">
        <w:rPr>
          <w:rFonts w:ascii="Verdana" w:hAnsi="Verdana"/>
          <w:lang w:val="en-US"/>
        </w:rPr>
        <w:t xml:space="preserve"> ve </w:t>
      </w:r>
      <w:proofErr w:type="spellStart"/>
      <w:r w:rsidRPr="008A0041">
        <w:rPr>
          <w:rFonts w:ascii="Verdana" w:hAnsi="Verdana"/>
          <w:lang w:val="en-US"/>
        </w:rPr>
        <w:t>daha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fazlası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gibi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birçok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endikasyonda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etkinliğine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kadar</w:t>
      </w:r>
      <w:proofErr w:type="spellEnd"/>
      <w:r w:rsidRPr="008A0041">
        <w:rPr>
          <w:rFonts w:ascii="Verdana" w:hAnsi="Verdana"/>
          <w:lang w:val="en-US"/>
        </w:rPr>
        <w:t xml:space="preserve"> </w:t>
      </w:r>
      <w:proofErr w:type="spellStart"/>
      <w:r w:rsidRPr="008A0041">
        <w:rPr>
          <w:rFonts w:ascii="Verdana" w:hAnsi="Verdana"/>
          <w:lang w:val="en-US"/>
        </w:rPr>
        <w:t>uzanır</w:t>
      </w:r>
      <w:proofErr w:type="spellEnd"/>
      <w:r w:rsidRPr="008A0041">
        <w:rPr>
          <w:rFonts w:ascii="Verdana" w:hAnsi="Verdana"/>
          <w:lang w:val="en-US"/>
        </w:rPr>
        <w:t>.</w:t>
      </w:r>
    </w:p>
    <w:p w14:paraId="4CB4E68C" w14:textId="0BC60356" w:rsidR="00B42843" w:rsidRDefault="002D5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lang w:val="en-US"/>
        </w:rPr>
      </w:pPr>
      <w:r w:rsidRPr="002D5DDD">
        <w:rPr>
          <w:rFonts w:ascii="Verdana" w:hAnsi="Verdana"/>
          <w:lang w:val="en-US"/>
        </w:rPr>
        <w:t xml:space="preserve">G2-BOND </w:t>
      </w:r>
      <w:proofErr w:type="spellStart"/>
      <w:r w:rsidRPr="002D5DDD">
        <w:rPr>
          <w:rFonts w:ascii="Verdana" w:hAnsi="Verdana"/>
          <w:lang w:val="en-US"/>
        </w:rPr>
        <w:t>Universal'in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etkinliği</w:t>
      </w:r>
      <w:proofErr w:type="spellEnd"/>
      <w:r w:rsidRPr="002D5DDD">
        <w:rPr>
          <w:rFonts w:ascii="Verdana" w:hAnsi="Verdana"/>
          <w:lang w:val="en-US"/>
        </w:rPr>
        <w:t xml:space="preserve">, </w:t>
      </w:r>
      <w:proofErr w:type="spellStart"/>
      <w:r w:rsidRPr="002D5DDD">
        <w:rPr>
          <w:rFonts w:ascii="Verdana" w:hAnsi="Verdana"/>
          <w:lang w:val="en-US"/>
        </w:rPr>
        <w:t>diş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hekimleri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tarafından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özelliklerini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gerçek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klinik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ortamında</w:t>
      </w:r>
      <w:proofErr w:type="spellEnd"/>
      <w:r w:rsidRPr="002D5DDD">
        <w:rPr>
          <w:rFonts w:ascii="Verdana" w:hAnsi="Verdana"/>
          <w:lang w:val="en-US"/>
        </w:rPr>
        <w:t xml:space="preserve"> test </w:t>
      </w:r>
      <w:proofErr w:type="spellStart"/>
      <w:r w:rsidRPr="002D5DDD">
        <w:rPr>
          <w:rFonts w:ascii="Verdana" w:hAnsi="Verdana"/>
          <w:lang w:val="en-US"/>
        </w:rPr>
        <w:t>etmek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için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değerlendirilmiştir</w:t>
      </w:r>
      <w:proofErr w:type="spellEnd"/>
      <w:r w:rsidRPr="002D5DDD">
        <w:rPr>
          <w:rFonts w:ascii="Verdana" w:hAnsi="Verdana"/>
          <w:lang w:val="en-US"/>
        </w:rPr>
        <w:t xml:space="preserve">. </w:t>
      </w:r>
      <w:proofErr w:type="spellStart"/>
      <w:r w:rsidRPr="002D5DDD">
        <w:rPr>
          <w:rFonts w:ascii="Verdana" w:hAnsi="Verdana"/>
          <w:lang w:val="en-US"/>
        </w:rPr>
        <w:t>Dünyanın</w:t>
      </w:r>
      <w:proofErr w:type="spellEnd"/>
      <w:r w:rsidRPr="002D5DDD">
        <w:rPr>
          <w:rFonts w:ascii="Verdana" w:hAnsi="Verdana"/>
          <w:lang w:val="en-US"/>
        </w:rPr>
        <w:t xml:space="preserve"> her </w:t>
      </w:r>
      <w:proofErr w:type="spellStart"/>
      <w:r w:rsidRPr="002D5DDD">
        <w:rPr>
          <w:rFonts w:ascii="Verdana" w:hAnsi="Verdana"/>
          <w:lang w:val="en-US"/>
        </w:rPr>
        <w:t>yerinden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klinisyenler</w:t>
      </w:r>
      <w:proofErr w:type="spellEnd"/>
      <w:r w:rsidRPr="002D5DDD">
        <w:rPr>
          <w:rFonts w:ascii="Verdana" w:hAnsi="Verdana"/>
          <w:lang w:val="en-US"/>
        </w:rPr>
        <w:t xml:space="preserve">, G2-BOND Universal </w:t>
      </w:r>
      <w:proofErr w:type="spellStart"/>
      <w:r w:rsidRPr="002D5DDD">
        <w:rPr>
          <w:rFonts w:ascii="Verdana" w:hAnsi="Verdana"/>
          <w:lang w:val="en-US"/>
        </w:rPr>
        <w:t>kullanarak</w:t>
      </w:r>
      <w:proofErr w:type="spellEnd"/>
      <w:r w:rsidRPr="002D5DDD">
        <w:rPr>
          <w:rFonts w:ascii="Verdana" w:hAnsi="Verdana"/>
          <w:lang w:val="en-US"/>
        </w:rPr>
        <w:t xml:space="preserve"> 1500'ün </w:t>
      </w:r>
      <w:proofErr w:type="spellStart"/>
      <w:r w:rsidRPr="002D5DDD">
        <w:rPr>
          <w:rFonts w:ascii="Verdana" w:hAnsi="Verdana"/>
          <w:lang w:val="en-US"/>
        </w:rPr>
        <w:t>üzerinde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restorasyon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gerçekleştirdi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 w:rsidRPr="002D5DDD">
        <w:rPr>
          <w:rFonts w:ascii="Verdana" w:hAnsi="Verdana"/>
          <w:lang w:val="en-US"/>
        </w:rPr>
        <w:t>neredeyse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lastRenderedPageBreak/>
        <w:t>hiçbir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ameliyat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sonrası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hassasiyet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olmaksızın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ürünün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etkileyici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sızdırmazlık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etkinliğini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doğruladı</w:t>
      </w:r>
      <w:proofErr w:type="spellEnd"/>
      <w:r w:rsidRPr="002D5DDD">
        <w:rPr>
          <w:rFonts w:ascii="Verdana" w:hAnsi="Verdana"/>
          <w:lang w:val="en-US"/>
        </w:rPr>
        <w:t xml:space="preserve">. </w:t>
      </w:r>
      <w:proofErr w:type="spellStart"/>
      <w:r w:rsidRPr="002D5DDD">
        <w:rPr>
          <w:rFonts w:ascii="Verdana" w:hAnsi="Verdana"/>
          <w:lang w:val="en-US"/>
        </w:rPr>
        <w:t>Daha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ileri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geri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bildirimler</w:t>
      </w:r>
      <w:proofErr w:type="spellEnd"/>
      <w:r w:rsidRPr="002D5DDD">
        <w:rPr>
          <w:rFonts w:ascii="Verdana" w:hAnsi="Verdana"/>
          <w:lang w:val="en-US"/>
        </w:rPr>
        <w:t>, hem self-etch hem de etch-and-</w:t>
      </w:r>
      <w:r>
        <w:rPr>
          <w:rFonts w:ascii="Verdana" w:hAnsi="Verdana"/>
          <w:lang w:val="en-US"/>
        </w:rPr>
        <w:t>rinse</w:t>
      </w:r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modundaki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sonuçlardan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yüksek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memnuniyet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oranını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içeriyordu</w:t>
      </w:r>
      <w:proofErr w:type="spellEnd"/>
      <w:r w:rsidRPr="002D5DDD">
        <w:rPr>
          <w:rFonts w:ascii="Verdana" w:hAnsi="Verdana"/>
          <w:lang w:val="en-US"/>
        </w:rPr>
        <w:t xml:space="preserve">. </w:t>
      </w:r>
      <w:proofErr w:type="spellStart"/>
      <w:r w:rsidRPr="002D5DDD">
        <w:rPr>
          <w:rFonts w:ascii="Verdana" w:hAnsi="Verdana"/>
          <w:lang w:val="en-US"/>
        </w:rPr>
        <w:t>Katılan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diş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hekimleri</w:t>
      </w:r>
      <w:proofErr w:type="spellEnd"/>
      <w:r w:rsidRPr="002D5DDD">
        <w:rPr>
          <w:rFonts w:ascii="Verdana" w:hAnsi="Verdana"/>
          <w:lang w:val="en-US"/>
        </w:rPr>
        <w:t xml:space="preserve">, </w:t>
      </w:r>
      <w:proofErr w:type="spellStart"/>
      <w:r w:rsidRPr="002D5DDD">
        <w:rPr>
          <w:rFonts w:ascii="Verdana" w:hAnsi="Verdana"/>
          <w:lang w:val="en-US"/>
        </w:rPr>
        <w:t>sistemin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atıksız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>
        <w:rPr>
          <w:rFonts w:ascii="Verdana" w:hAnsi="Verdana"/>
          <w:lang w:val="en-US"/>
        </w:rPr>
        <w:t>kolay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şişeden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dağıtımını</w:t>
      </w:r>
      <w:r>
        <w:rPr>
          <w:rFonts w:ascii="Verdana" w:hAnsi="Verdana"/>
          <w:lang w:val="en-US"/>
        </w:rPr>
        <w:t>n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yanında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rahat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 w:rsidRPr="002D5DDD">
        <w:rPr>
          <w:rFonts w:ascii="Verdana" w:hAnsi="Verdana"/>
          <w:lang w:val="en-US"/>
        </w:rPr>
        <w:t>hoş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kullanımından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övgüyle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bahsetti</w:t>
      </w:r>
      <w:proofErr w:type="spellEnd"/>
      <w:r w:rsidRPr="002D5DDD">
        <w:rPr>
          <w:rFonts w:ascii="Verdana" w:hAnsi="Verdana"/>
          <w:lang w:val="en-US"/>
        </w:rPr>
        <w:t>.</w:t>
      </w:r>
    </w:p>
    <w:p w14:paraId="317CBDFB" w14:textId="77777777" w:rsidR="002D5DDD" w:rsidRDefault="002D5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en-US"/>
        </w:rPr>
      </w:pPr>
    </w:p>
    <w:p w14:paraId="44F6186E" w14:textId="7C3183D1" w:rsidR="002D5DDD" w:rsidRPr="002D5DDD" w:rsidRDefault="002D5DDD" w:rsidP="002D5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lang w:val="en-US"/>
        </w:rPr>
      </w:pPr>
      <w:r w:rsidRPr="002D5DDD">
        <w:rPr>
          <w:rFonts w:ascii="Verdana" w:hAnsi="Verdana"/>
          <w:lang w:val="en-US"/>
        </w:rPr>
        <w:t xml:space="preserve">G2-BOND Universal, </w:t>
      </w:r>
      <w:proofErr w:type="spellStart"/>
      <w:r w:rsidRPr="002D5DDD">
        <w:rPr>
          <w:rFonts w:ascii="Verdana" w:hAnsi="Verdana"/>
          <w:lang w:val="en-US"/>
        </w:rPr>
        <w:t>ergonomik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 w:rsidRPr="002D5DDD">
        <w:rPr>
          <w:rFonts w:ascii="Verdana" w:hAnsi="Verdana"/>
          <w:lang w:val="en-US"/>
        </w:rPr>
        <w:t>ikonik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kapak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tasarımı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ile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anında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tanınır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 w:rsidRPr="002D5DDD">
        <w:rPr>
          <w:rFonts w:ascii="Verdana" w:hAnsi="Verdana"/>
          <w:lang w:val="en-US"/>
        </w:rPr>
        <w:t>herhangi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klinikte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stoğa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güçlü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şekilde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uyarlanabilir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üründür</w:t>
      </w:r>
      <w:proofErr w:type="spellEnd"/>
      <w:r w:rsidRPr="002D5DDD">
        <w:rPr>
          <w:rFonts w:ascii="Verdana" w:hAnsi="Verdana"/>
          <w:lang w:val="en-US"/>
        </w:rPr>
        <w:t xml:space="preserve"> ve </w:t>
      </w:r>
      <w:proofErr w:type="spellStart"/>
      <w:r w:rsidRPr="002D5DDD">
        <w:rPr>
          <w:rFonts w:ascii="Verdana" w:hAnsi="Verdana"/>
          <w:lang w:val="en-US"/>
        </w:rPr>
        <w:t>tüm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asitleme</w:t>
      </w:r>
      <w:proofErr w:type="spellEnd"/>
      <w:r w:rsidRPr="002D5DDD">
        <w:rPr>
          <w:rFonts w:ascii="Verdana" w:hAnsi="Verdana"/>
          <w:lang w:val="en-US"/>
        </w:rPr>
        <w:t xml:space="preserve"> mo</w:t>
      </w:r>
      <w:proofErr w:type="spellStart"/>
      <w:r w:rsidRPr="002D5DDD">
        <w:rPr>
          <w:rFonts w:ascii="Verdana" w:hAnsi="Verdana"/>
          <w:lang w:val="en-US"/>
        </w:rPr>
        <w:t>dlarında</w:t>
      </w:r>
      <w:proofErr w:type="spellEnd"/>
      <w:r w:rsidRPr="002D5DDD">
        <w:rPr>
          <w:rFonts w:ascii="Verdana" w:hAnsi="Verdana"/>
          <w:lang w:val="en-US"/>
        </w:rPr>
        <w:t xml:space="preserve"> yeni </w:t>
      </w:r>
      <w:proofErr w:type="spellStart"/>
      <w:r w:rsidRPr="002D5DDD">
        <w:rPr>
          <w:rFonts w:ascii="Verdana" w:hAnsi="Verdana"/>
          <w:lang w:val="en-US"/>
        </w:rPr>
        <w:t>bir</w:t>
      </w:r>
      <w:proofErr w:type="spellEnd"/>
      <w:r w:rsidRPr="002D5DDD">
        <w:rPr>
          <w:rFonts w:ascii="Verdana" w:hAnsi="Verdana"/>
          <w:lang w:val="en-US"/>
        </w:rPr>
        <w:t xml:space="preserve"> 2 </w:t>
      </w:r>
      <w:proofErr w:type="spellStart"/>
      <w:r w:rsidRPr="002D5DDD">
        <w:rPr>
          <w:rFonts w:ascii="Verdana" w:hAnsi="Verdana"/>
          <w:lang w:val="en-US"/>
        </w:rPr>
        <w:t>şişeli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r w:rsidRPr="002D5DDD">
        <w:rPr>
          <w:rFonts w:ascii="Verdana" w:hAnsi="Verdana"/>
          <w:lang w:val="en-US"/>
        </w:rPr>
        <w:t xml:space="preserve">universal </w:t>
      </w:r>
      <w:proofErr w:type="spellStart"/>
      <w:r w:rsidRPr="002D5DDD">
        <w:rPr>
          <w:rFonts w:ascii="Verdana" w:hAnsi="Verdana"/>
          <w:lang w:val="en-US"/>
        </w:rPr>
        <w:t>yapıştırma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standardı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olarak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adeziv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diş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hekimliğinde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yol</w:t>
      </w:r>
      <w:proofErr w:type="spellEnd"/>
      <w:r w:rsidRPr="002D5DDD">
        <w:rPr>
          <w:rFonts w:ascii="Verdana" w:hAnsi="Verdana"/>
          <w:lang w:val="en-US"/>
        </w:rPr>
        <w:t xml:space="preserve"> </w:t>
      </w:r>
      <w:proofErr w:type="spellStart"/>
      <w:r w:rsidRPr="002D5DDD">
        <w:rPr>
          <w:rFonts w:ascii="Verdana" w:hAnsi="Verdana"/>
          <w:lang w:val="en-US"/>
        </w:rPr>
        <w:t>gösterir</w:t>
      </w:r>
      <w:proofErr w:type="spellEnd"/>
      <w:r w:rsidRPr="002D5DDD">
        <w:rPr>
          <w:lang w:val="en-US"/>
        </w:rPr>
        <w:t>.</w:t>
      </w:r>
    </w:p>
    <w:p w14:paraId="301403D6" w14:textId="77777777" w:rsidR="002D5DDD" w:rsidRPr="002D5DDD" w:rsidRDefault="002D5DDD" w:rsidP="002D5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lang w:val="en-US"/>
        </w:rPr>
      </w:pPr>
    </w:p>
    <w:p w14:paraId="51AB1D6B" w14:textId="679C6BFA" w:rsidR="00B42843" w:rsidRDefault="002D5DDD" w:rsidP="002D5DD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lang w:val="en-US"/>
        </w:rPr>
      </w:pPr>
      <w:proofErr w:type="spellStart"/>
      <w:r w:rsidRPr="002D5DDD">
        <w:rPr>
          <w:lang w:val="en-US"/>
        </w:rPr>
        <w:t>Çok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çeşitli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endikasyonlarda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güvenilir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sonuçlar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için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tercih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ettiğiniz</w:t>
      </w:r>
      <w:proofErr w:type="spellEnd"/>
      <w:r w:rsidRPr="002D5DDD">
        <w:rPr>
          <w:lang w:val="en-US"/>
        </w:rPr>
        <w:t xml:space="preserve"> </w:t>
      </w:r>
      <w:proofErr w:type="spellStart"/>
      <w:r>
        <w:rPr>
          <w:lang w:val="en-US"/>
        </w:rPr>
        <w:t>asitleme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modu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seçiminizle</w:t>
      </w:r>
      <w:proofErr w:type="spellEnd"/>
      <w:r w:rsidRPr="002D5DDD">
        <w:rPr>
          <w:lang w:val="en-US"/>
        </w:rPr>
        <w:t xml:space="preserve"> 2 </w:t>
      </w:r>
      <w:proofErr w:type="spellStart"/>
      <w:r w:rsidRPr="002D5DDD">
        <w:rPr>
          <w:lang w:val="en-US"/>
        </w:rPr>
        <w:t>şişeli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adeziv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diş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hekimliğinin</w:t>
      </w:r>
      <w:proofErr w:type="spellEnd"/>
      <w:r w:rsidRPr="002D5DDD">
        <w:rPr>
          <w:lang w:val="en-US"/>
        </w:rPr>
        <w:t xml:space="preserve"> yeni </w:t>
      </w:r>
      <w:proofErr w:type="spellStart"/>
      <w:r w:rsidRPr="002D5DDD">
        <w:rPr>
          <w:lang w:val="en-US"/>
        </w:rPr>
        <w:t>yolunu</w:t>
      </w:r>
      <w:proofErr w:type="spellEnd"/>
      <w:r w:rsidRPr="002D5DDD">
        <w:rPr>
          <w:lang w:val="en-US"/>
        </w:rPr>
        <w:t xml:space="preserve"> </w:t>
      </w:r>
      <w:proofErr w:type="spellStart"/>
      <w:r w:rsidRPr="002D5DDD">
        <w:rPr>
          <w:lang w:val="en-US"/>
        </w:rPr>
        <w:t>keşfedin</w:t>
      </w:r>
      <w:proofErr w:type="spellEnd"/>
      <w:r w:rsidRPr="002D5DDD">
        <w:rPr>
          <w:lang w:val="en-US"/>
        </w:rPr>
        <w:t>.</w:t>
      </w:r>
    </w:p>
    <w:p w14:paraId="2C92F3CE" w14:textId="47057466" w:rsidR="00E4135C" w:rsidRPr="00E4135C" w:rsidRDefault="00E4135C" w:rsidP="00E4135C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u w:color="464646"/>
          <w:lang w:val="fr-FR"/>
        </w:rPr>
        <w:t>GC Europe N.V.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proofErr w:type="spellStart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33</w:t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>3001 Leuve</w:t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t>n</w:t>
      </w:r>
    </w:p>
    <w:p w14:paraId="1C9FECF2" w14:textId="17E66644" w:rsidR="00E4135C" w:rsidRPr="00FC0682" w:rsidRDefault="00E4135C" w:rsidP="00E4135C">
      <w:pPr>
        <w:rPr>
          <w:rFonts w:ascii="Verdana" w:hAnsi="Verdana"/>
          <w:color w:val="464646"/>
          <w:spacing w:val="5"/>
          <w:kern w:val="28"/>
          <w:u w:color="464646"/>
          <w:lang w:val="fr-FR"/>
        </w:rPr>
      </w:pP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t>Tel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</w:r>
      <w:r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  <w:br/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u w:color="464646"/>
          <w:lang w:val="fr-FR"/>
        </w:rPr>
        <w:tab/>
        <w:t>+32.16.74.11.99</w:t>
      </w:r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6" w:history="1">
        <w:r w:rsidRPr="0049236E">
          <w:rPr>
            <w:rStyle w:val="Hyperlink"/>
            <w:rFonts w:ascii="Verdana" w:hAnsi="Verdana"/>
            <w:spacing w:val="5"/>
            <w:kern w:val="28"/>
            <w:lang w:val="fr-FR"/>
          </w:rPr>
          <w:t>https://europe.gc.dental</w:t>
        </w:r>
      </w:hyperlink>
      <w:r>
        <w:rPr>
          <w:rFonts w:ascii="Verdana" w:hAnsi="Verdana"/>
          <w:color w:val="464646"/>
          <w:spacing w:val="5"/>
          <w:kern w:val="28"/>
          <w:u w:color="464646"/>
          <w:lang w:val="fr-FR"/>
        </w:rPr>
        <w:br/>
      </w:r>
      <w:hyperlink r:id="rId7" w:history="1">
        <w:r w:rsidRPr="00614044">
          <w:rPr>
            <w:rStyle w:val="Hyperlink"/>
            <w:rFonts w:ascii="Verdana" w:hAnsi="Verdana"/>
            <w:spacing w:val="5"/>
            <w:kern w:val="28"/>
            <w:lang w:val="fr-FR"/>
          </w:rPr>
          <w:t>info.gce@gc.dental</w:t>
        </w:r>
      </w:hyperlink>
    </w:p>
    <w:p w14:paraId="48A04FD9" w14:textId="6F946FD3" w:rsidR="00B42843" w:rsidRPr="00E4135C" w:rsidRDefault="00B42843" w:rsidP="00E4135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lang w:val="fr-FR"/>
        </w:rPr>
      </w:pPr>
    </w:p>
    <w:sectPr w:rsidR="00B42843" w:rsidRPr="00E4135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081F2" w14:textId="77777777" w:rsidR="00C33F2E" w:rsidRDefault="0080581C">
      <w:r>
        <w:separator/>
      </w:r>
    </w:p>
  </w:endnote>
  <w:endnote w:type="continuationSeparator" w:id="0">
    <w:p w14:paraId="1C94B00C" w14:textId="77777777" w:rsidR="00C33F2E" w:rsidRDefault="0080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F809" w14:textId="77777777" w:rsidR="00B42843" w:rsidRDefault="00B428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08E7" w14:textId="77777777" w:rsidR="00C33F2E" w:rsidRDefault="0080581C">
      <w:r>
        <w:separator/>
      </w:r>
    </w:p>
  </w:footnote>
  <w:footnote w:type="continuationSeparator" w:id="0">
    <w:p w14:paraId="095803B7" w14:textId="77777777" w:rsidR="00C33F2E" w:rsidRDefault="0080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06525" w14:textId="77777777" w:rsidR="00B42843" w:rsidRDefault="00B428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43"/>
    <w:rsid w:val="002D5DDD"/>
    <w:rsid w:val="007D3F1A"/>
    <w:rsid w:val="0080581C"/>
    <w:rsid w:val="008A0041"/>
    <w:rsid w:val="00B42843"/>
    <w:rsid w:val="00C33F2E"/>
    <w:rsid w:val="00E4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FAB"/>
  <w15:docId w15:val="{C3AB9508-F214-445F-B209-E18F8809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e.gc.den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Hazne, Selen</cp:lastModifiedBy>
  <cp:revision>2</cp:revision>
  <dcterms:created xsi:type="dcterms:W3CDTF">2020-12-22T07:07:00Z</dcterms:created>
  <dcterms:modified xsi:type="dcterms:W3CDTF">2020-12-22T07:07:00Z</dcterms:modified>
</cp:coreProperties>
</file>