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78D43" w14:textId="77777777" w:rsidR="00060710" w:rsidRPr="00364EE1" w:rsidRDefault="00060710" w:rsidP="00060710">
      <w:pPr>
        <w:pStyle w:val="BodyA"/>
        <w:rPr>
          <w:rFonts w:ascii="Verdana" w:hAnsi="Verdana"/>
        </w:rPr>
      </w:pPr>
      <w:bookmarkStart w:id="0" w:name="_GoBack"/>
    </w:p>
    <w:p w14:paraId="4D432678" w14:textId="77777777" w:rsidR="00060710" w:rsidRPr="00364EE1" w:rsidRDefault="00060710" w:rsidP="00060710">
      <w:pPr>
        <w:pStyle w:val="BodyA"/>
        <w:rPr>
          <w:rFonts w:ascii="Verdana" w:hAnsi="Verdana"/>
        </w:rPr>
      </w:pPr>
    </w:p>
    <w:p w14:paraId="2427AF59" w14:textId="77777777" w:rsidR="00060710" w:rsidRPr="00364EE1" w:rsidRDefault="00060710" w:rsidP="00060710">
      <w:pPr>
        <w:pStyle w:val="BodyA"/>
        <w:rPr>
          <w:rFonts w:ascii="Verdana" w:hAnsi="Verdana"/>
        </w:rPr>
      </w:pPr>
    </w:p>
    <w:p w14:paraId="217EB66F" w14:textId="77777777" w:rsidR="00060710" w:rsidRPr="00364EE1" w:rsidRDefault="00060710" w:rsidP="00060710">
      <w:pPr>
        <w:pStyle w:val="BodyA"/>
        <w:rPr>
          <w:rFonts w:ascii="Verdana" w:hAnsi="Verdana"/>
        </w:rPr>
      </w:pPr>
    </w:p>
    <w:p w14:paraId="7C92C56F" w14:textId="77777777" w:rsidR="00364EE1" w:rsidRPr="00364EE1" w:rsidRDefault="00364EE1" w:rsidP="00364EE1">
      <w:pPr>
        <w:pStyle w:val="BodyA"/>
      </w:pPr>
    </w:p>
    <w:p w14:paraId="25AD1D80" w14:textId="77777777" w:rsidR="00364EE1" w:rsidRPr="00364EE1" w:rsidRDefault="00364EE1" w:rsidP="00364EE1">
      <w:pPr>
        <w:pStyle w:val="BodyA"/>
      </w:pPr>
    </w:p>
    <w:p w14:paraId="7D5179CF" w14:textId="77777777" w:rsidR="00364EE1" w:rsidRPr="00364EE1" w:rsidRDefault="00364EE1" w:rsidP="00364EE1">
      <w:pPr>
        <w:pStyle w:val="BodyA"/>
      </w:pPr>
    </w:p>
    <w:p w14:paraId="39BAF0E3" w14:textId="77777777" w:rsidR="00364EE1" w:rsidRPr="00364EE1" w:rsidRDefault="00364EE1" w:rsidP="00364EE1">
      <w:pPr>
        <w:pStyle w:val="BodyA"/>
      </w:pPr>
    </w:p>
    <w:p w14:paraId="53B80383" w14:textId="77777777" w:rsidR="00364EE1" w:rsidRPr="00364EE1" w:rsidRDefault="00364EE1" w:rsidP="00364EE1">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right"/>
        <w:rPr>
          <w:rFonts w:ascii="Verdana" w:eastAsia="Verdana" w:hAnsi="Verdana" w:cs="Verdana"/>
          <w:color w:val="404040"/>
          <w:u w:val="single" w:color="404040"/>
          <w:lang w:val="uk-UA"/>
        </w:rPr>
      </w:pPr>
      <w:r w:rsidRPr="00364EE1">
        <w:rPr>
          <w:rFonts w:ascii="Verdana" w:hAnsi="Verdana"/>
          <w:b/>
          <w:bCs/>
          <w:color w:val="404040"/>
          <w:u w:val="single" w:color="404040"/>
          <w:lang w:val="ru-RU"/>
        </w:rPr>
        <w:t>Прес-реліз</w:t>
      </w:r>
    </w:p>
    <w:p w14:paraId="556BAAA1" w14:textId="77777777" w:rsidR="00364EE1" w:rsidRPr="00364EE1" w:rsidRDefault="00364EE1" w:rsidP="00364EE1">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hAnsi="Verdana"/>
          <w:color w:val="404040"/>
          <w:u w:val="single" w:color="404040"/>
          <w:lang w:val="ru-RU"/>
        </w:rPr>
      </w:pPr>
      <w:r w:rsidRPr="00364EE1">
        <w:rPr>
          <w:rFonts w:ascii="Verdana" w:hAnsi="Verdana"/>
          <w:color w:val="404040"/>
          <w:u w:val="single" w:color="404040"/>
          <w:lang w:val="ru-RU"/>
        </w:rPr>
        <w:t xml:space="preserve">100-літня річниця </w:t>
      </w:r>
      <w:r w:rsidRPr="00364EE1">
        <w:rPr>
          <w:rFonts w:ascii="Verdana" w:hAnsi="Verdana"/>
          <w:color w:val="404040"/>
          <w:u w:val="single" w:color="404040"/>
          <w:lang w:val="de-DE"/>
        </w:rPr>
        <w:t>GC</w:t>
      </w:r>
    </w:p>
    <w:p w14:paraId="1E7DCDDD" w14:textId="77777777" w:rsidR="00364EE1" w:rsidRPr="00364EE1" w:rsidRDefault="00364EE1" w:rsidP="00364EE1">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b/>
          <w:bCs/>
          <w:color w:val="404040"/>
          <w:u w:color="404040"/>
          <w:lang w:val="ru-RU"/>
        </w:rPr>
      </w:pPr>
    </w:p>
    <w:p w14:paraId="5B4F55ED" w14:textId="77777777" w:rsidR="00364EE1" w:rsidRPr="00364EE1" w:rsidRDefault="00364EE1" w:rsidP="00364EE1">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b/>
          <w:bCs/>
          <w:kern w:val="36"/>
          <w:lang w:val="ru-RU"/>
        </w:rPr>
      </w:pPr>
      <w:r w:rsidRPr="00364EE1">
        <w:rPr>
          <w:rFonts w:ascii="Verdana" w:hAnsi="Verdana"/>
          <w:b/>
          <w:bCs/>
          <w:color w:val="404040"/>
          <w:u w:color="404040"/>
        </w:rPr>
        <w:t>GC</w:t>
      </w:r>
      <w:r w:rsidRPr="00364EE1">
        <w:rPr>
          <w:rFonts w:ascii="Verdana" w:hAnsi="Verdana"/>
          <w:b/>
          <w:bCs/>
          <w:color w:val="404040"/>
          <w:u w:color="404040"/>
          <w:lang w:val="ru-RU"/>
        </w:rPr>
        <w:t xml:space="preserve"> представляє спеціальний бренд на честь свого 100-річчя</w:t>
      </w:r>
    </w:p>
    <w:p w14:paraId="0DA0393F" w14:textId="77777777" w:rsidR="00364EE1" w:rsidRPr="00364EE1" w:rsidRDefault="00364EE1" w:rsidP="00364EE1">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hAnsi="Verdana"/>
          <w:kern w:val="36"/>
          <w:lang w:val="ru-RU"/>
        </w:rPr>
      </w:pPr>
      <w:r w:rsidRPr="00364EE1">
        <w:rPr>
          <w:rFonts w:ascii="Verdana" w:hAnsi="Verdana"/>
          <w:kern w:val="36"/>
          <w:lang w:val="ru-RU"/>
        </w:rPr>
        <w:t xml:space="preserve">11 лютого 2021 року </w:t>
      </w:r>
      <w:r w:rsidRPr="00364EE1">
        <w:rPr>
          <w:rFonts w:ascii="Verdana" w:hAnsi="Verdana"/>
          <w:kern w:val="36"/>
          <w:lang w:val="en-US"/>
        </w:rPr>
        <w:t>GC</w:t>
      </w:r>
      <w:r w:rsidRPr="00364EE1">
        <w:rPr>
          <w:rFonts w:ascii="Verdana" w:hAnsi="Verdana"/>
          <w:kern w:val="36"/>
          <w:lang w:val="ru-RU"/>
        </w:rPr>
        <w:t xml:space="preserve"> відзначає 100-річчя з дня свого заснування в Японії у 1921 році. На честь цієї знакової події </w:t>
      </w:r>
      <w:r w:rsidRPr="00364EE1">
        <w:rPr>
          <w:rFonts w:ascii="Verdana" w:hAnsi="Verdana"/>
          <w:kern w:val="36"/>
          <w:lang w:val="en-US"/>
        </w:rPr>
        <w:t>GC</w:t>
      </w:r>
      <w:r w:rsidRPr="00364EE1">
        <w:rPr>
          <w:rFonts w:ascii="Verdana" w:hAnsi="Verdana"/>
          <w:kern w:val="36"/>
          <w:lang w:val="ru-RU"/>
        </w:rPr>
        <w:t xml:space="preserve"> підготувала ряд ініціатив для відзначення та святкування як на внутрішньому, так і на зовнішньому рівні протягом року.</w:t>
      </w:r>
    </w:p>
    <w:p w14:paraId="56C0D8B0" w14:textId="77777777" w:rsidR="00364EE1" w:rsidRPr="00364EE1" w:rsidRDefault="00364EE1" w:rsidP="00364EE1">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hAnsi="Verdana"/>
          <w:lang w:val="ru-RU"/>
        </w:rPr>
      </w:pPr>
      <w:r w:rsidRPr="00364EE1">
        <w:rPr>
          <w:rFonts w:ascii="Verdana" w:hAnsi="Verdana"/>
          <w:lang w:val="ru-RU"/>
        </w:rPr>
        <w:t xml:space="preserve">В рамках цього доктор Кійотака Накао, президент та генеральний директор корпорації </w:t>
      </w:r>
      <w:r w:rsidRPr="00364EE1">
        <w:rPr>
          <w:rFonts w:ascii="Verdana" w:hAnsi="Verdana"/>
          <w:lang w:val="en-US"/>
        </w:rPr>
        <w:t>GC</w:t>
      </w:r>
      <w:r w:rsidRPr="00364EE1">
        <w:rPr>
          <w:rFonts w:ascii="Verdana" w:hAnsi="Verdana"/>
          <w:lang w:val="ru-RU"/>
        </w:rPr>
        <w:t xml:space="preserve">, офіційно представив спеціально розроблений до сторіччя бренд та слоган, які будуть використовуватися протягом ювілейного року у всіх компаніях </w:t>
      </w:r>
      <w:r w:rsidRPr="00364EE1">
        <w:rPr>
          <w:rFonts w:ascii="Verdana" w:hAnsi="Verdana"/>
          <w:lang w:val="en-US"/>
        </w:rPr>
        <w:t>GC</w:t>
      </w:r>
      <w:r w:rsidRPr="00364EE1">
        <w:rPr>
          <w:rFonts w:ascii="Verdana" w:hAnsi="Verdana"/>
          <w:lang w:val="ru-RU"/>
        </w:rPr>
        <w:t xml:space="preserve"> по всьому світу.</w:t>
      </w:r>
    </w:p>
    <w:p w14:paraId="3F45B79F" w14:textId="77777777" w:rsidR="00364EE1" w:rsidRPr="00364EE1" w:rsidRDefault="00364EE1" w:rsidP="00364EE1">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hAnsi="Verdana"/>
          <w:lang w:val="ru-RU"/>
        </w:rPr>
      </w:pPr>
      <w:r w:rsidRPr="00364EE1">
        <w:rPr>
          <w:rFonts w:ascii="Verdana" w:hAnsi="Verdana"/>
          <w:lang w:val="ru-RU"/>
        </w:rPr>
        <w:t xml:space="preserve">Індивідуальний дизайн бренду є результатом конкурсу, який </w:t>
      </w:r>
      <w:r w:rsidRPr="00364EE1">
        <w:rPr>
          <w:rFonts w:ascii="Verdana" w:hAnsi="Verdana"/>
          <w:lang w:val="en-US"/>
        </w:rPr>
        <w:t>GC</w:t>
      </w:r>
      <w:r w:rsidRPr="00364EE1">
        <w:rPr>
          <w:rFonts w:ascii="Verdana" w:hAnsi="Verdana"/>
          <w:lang w:val="ru-RU"/>
        </w:rPr>
        <w:t xml:space="preserve"> провела для всіх своїх партнерів (співробітників), щоб створити символ, який представляє бачення компанії та традиції передового досвіду в стоматології. Одним з керівних принципів організації є принцип Накама, що полягає у згуртованій атмосфері співпраці між усіма учасниками роботи для досягнення спільної мети. Таким чином, символ обраний до сторіччя дійсно представляє цінності компанії та уособлює її єдність на всіх посадах та на всіх континентах.</w:t>
      </w:r>
    </w:p>
    <w:p w14:paraId="70A226E0" w14:textId="77777777" w:rsidR="00364EE1" w:rsidRPr="00364EE1" w:rsidRDefault="00364EE1" w:rsidP="00364EE1">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hAnsi="Verdana"/>
          <w:lang w:val="ru-RU"/>
        </w:rPr>
      </w:pPr>
      <w:r w:rsidRPr="00364EE1">
        <w:rPr>
          <w:rFonts w:ascii="Verdana" w:hAnsi="Verdana"/>
          <w:lang w:val="ru-RU"/>
        </w:rPr>
        <w:t xml:space="preserve">Бренд є адаптацією символу «Посмішка для світу», який </w:t>
      </w:r>
      <w:r w:rsidRPr="00364EE1">
        <w:rPr>
          <w:rFonts w:ascii="Verdana" w:hAnsi="Verdana"/>
          <w:lang w:val="en-US"/>
        </w:rPr>
        <w:t>GC</w:t>
      </w:r>
      <w:r w:rsidRPr="00364EE1">
        <w:rPr>
          <w:rFonts w:ascii="Verdana" w:hAnsi="Verdana"/>
          <w:lang w:val="ru-RU"/>
        </w:rPr>
        <w:t xml:space="preserve"> використовує з 2017 року, щоб відобразити відданість компанії справі поліпшення якості здоров'я у всьому світі. На новому графічному зображенні цифра 100, розумно вписана в дизайн, поєднується зі слоганом: «100 років якості в стоматології».</w:t>
      </w:r>
    </w:p>
    <w:p w14:paraId="17BA5098" w14:textId="77777777" w:rsidR="00364EE1" w:rsidRPr="00364EE1" w:rsidRDefault="00364EE1" w:rsidP="00364EE1">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ru-RU"/>
        </w:rPr>
      </w:pPr>
      <w:r w:rsidRPr="00364EE1">
        <w:rPr>
          <w:rFonts w:ascii="Verdana" w:hAnsi="Verdana"/>
          <w:lang w:val="ru-RU"/>
        </w:rPr>
        <w:t xml:space="preserve">Слоган відображає прагнення </w:t>
      </w:r>
      <w:r w:rsidRPr="00364EE1">
        <w:rPr>
          <w:rFonts w:ascii="Verdana" w:hAnsi="Verdana"/>
          <w:lang w:val="en-US"/>
        </w:rPr>
        <w:t>GC</w:t>
      </w:r>
      <w:r w:rsidRPr="00364EE1">
        <w:rPr>
          <w:rFonts w:ascii="Verdana" w:hAnsi="Verdana"/>
          <w:lang w:val="ru-RU"/>
        </w:rPr>
        <w:t xml:space="preserve"> «робити подальший внесок у поліпшення якості стоматологічного світу» в якості послання. Він також узгоджується з тим, що </w:t>
      </w:r>
      <w:r w:rsidRPr="00364EE1">
        <w:rPr>
          <w:rFonts w:ascii="Verdana" w:hAnsi="Verdana"/>
          <w:lang w:val="en-US"/>
        </w:rPr>
        <w:t>GC</w:t>
      </w:r>
      <w:r w:rsidRPr="00364EE1">
        <w:rPr>
          <w:rFonts w:ascii="Verdana" w:hAnsi="Verdana"/>
          <w:lang w:val="ru-RU"/>
        </w:rPr>
        <w:t xml:space="preserve"> назвала </w:t>
      </w:r>
      <w:r w:rsidRPr="00364EE1">
        <w:rPr>
          <w:rFonts w:ascii="Verdana" w:hAnsi="Verdana"/>
          <w:lang w:val="en-US"/>
        </w:rPr>
        <w:t>XXI</w:t>
      </w:r>
      <w:r w:rsidRPr="00364EE1">
        <w:rPr>
          <w:rFonts w:ascii="Verdana" w:hAnsi="Verdana"/>
          <w:lang w:val="ru-RU"/>
        </w:rPr>
        <w:t xml:space="preserve"> століття «Століттям здоров'я», та її прагненням бути світовим виробником № 1 у галузі </w:t>
      </w:r>
      <w:r w:rsidRPr="00364EE1">
        <w:rPr>
          <w:rFonts w:ascii="Verdana" w:hAnsi="Verdana"/>
          <w:lang w:val="ru-RU"/>
        </w:rPr>
        <w:lastRenderedPageBreak/>
        <w:t>стоматологічної продукції та підтримувати життєву активність і добробут людей у всьому світі.</w:t>
      </w:r>
    </w:p>
    <w:p w14:paraId="61B29C60" w14:textId="77777777" w:rsidR="00364EE1" w:rsidRPr="00364EE1" w:rsidRDefault="00364EE1" w:rsidP="00364EE1">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hAnsi="Verdana"/>
          <w:lang w:val="ru-RU"/>
        </w:rPr>
      </w:pPr>
      <w:r w:rsidRPr="00364EE1">
        <w:rPr>
          <w:rFonts w:ascii="Verdana" w:hAnsi="Verdana"/>
          <w:lang w:val="ru-RU"/>
        </w:rPr>
        <w:t xml:space="preserve">Як міжнародна компанія, що знаходиться у приватній власності, </w:t>
      </w:r>
      <w:r w:rsidRPr="00364EE1">
        <w:rPr>
          <w:rFonts w:ascii="Verdana" w:hAnsi="Verdana"/>
          <w:lang w:val="en-US"/>
        </w:rPr>
        <w:t>GC</w:t>
      </w:r>
      <w:r w:rsidRPr="00364EE1">
        <w:rPr>
          <w:rFonts w:ascii="Verdana" w:hAnsi="Verdana"/>
          <w:lang w:val="ru-RU"/>
        </w:rPr>
        <w:t xml:space="preserve"> відзначає свій 100-річний ювілей з підтвердженою відданістю своїм ідеалам як трудового колективу та спадкоємця, що шанує своїх засновників. Новий бренд відображає саме цю суть та виведе компанію далеко за межі її 100-ньої річниці.</w:t>
      </w:r>
    </w:p>
    <w:p w14:paraId="1C2601D1" w14:textId="77777777" w:rsidR="00364EE1" w:rsidRPr="00364EE1" w:rsidRDefault="00364EE1" w:rsidP="00364EE1">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eastAsia="Verdana" w:hAnsi="Verdana" w:cs="Verdana"/>
          <w:lang w:val="ru-RU"/>
        </w:rPr>
      </w:pPr>
    </w:p>
    <w:p w14:paraId="79207AD3" w14:textId="77777777" w:rsidR="00364EE1" w:rsidRPr="00364EE1" w:rsidRDefault="00364EE1" w:rsidP="00364EE1">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eastAsia="Verdana" w:hAnsi="Verdana" w:cs="Verdana"/>
        </w:rPr>
      </w:pPr>
      <w:r w:rsidRPr="00364EE1">
        <w:rPr>
          <w:rFonts w:ascii="Verdana" w:eastAsia="Verdana" w:hAnsi="Verdana" w:cs="Verdana"/>
          <w:noProof/>
        </w:rPr>
        <w:drawing>
          <wp:inline distT="0" distB="0" distL="0" distR="0" wp14:anchorId="32751456" wp14:editId="5099FBB0">
            <wp:extent cx="1530188" cy="1148316"/>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1530188" cy="1148316"/>
                    </a:xfrm>
                    <a:prstGeom prst="rect">
                      <a:avLst/>
                    </a:prstGeom>
                    <a:ln w="12700" cap="flat">
                      <a:noFill/>
                      <a:miter lim="400000"/>
                    </a:ln>
                    <a:effectLst/>
                  </pic:spPr>
                </pic:pic>
              </a:graphicData>
            </a:graphic>
          </wp:inline>
        </w:drawing>
      </w:r>
    </w:p>
    <w:p w14:paraId="6E14F0ED" w14:textId="77777777" w:rsidR="00364EE1" w:rsidRPr="00364EE1" w:rsidRDefault="00364EE1" w:rsidP="00364EE1">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Verdana" w:eastAsia="Verdana" w:hAnsi="Verdana" w:cs="Verdana"/>
          <w:lang w:val="en-US"/>
        </w:rPr>
      </w:pPr>
    </w:p>
    <w:p w14:paraId="346BB31A" w14:textId="77777777" w:rsidR="00364EE1" w:rsidRPr="00364EE1" w:rsidRDefault="00364EE1" w:rsidP="00364EE1">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rPr>
          <w:rFonts w:ascii="Verdana" w:hAnsi="Verdana"/>
          <w:sz w:val="22"/>
          <w:szCs w:val="22"/>
          <w:lang w:val="ru-RU"/>
        </w:rPr>
      </w:pPr>
      <w:r w:rsidRPr="00364EE1">
        <w:rPr>
          <w:rFonts w:ascii="Verdana" w:hAnsi="Verdana"/>
          <w:sz w:val="22"/>
          <w:szCs w:val="22"/>
          <w:lang w:val="ru-RU"/>
        </w:rPr>
        <w:t>Для отримання додаткової інформації, будь ласка, відвідайте:</w:t>
      </w:r>
    </w:p>
    <w:p w14:paraId="22C2C1CA" w14:textId="77777777" w:rsidR="00364EE1" w:rsidRPr="00364EE1" w:rsidRDefault="00364EE1" w:rsidP="00364EE1">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rPr>
          <w:rFonts w:ascii="Verdana" w:hAnsi="Verdana"/>
          <w:sz w:val="22"/>
          <w:szCs w:val="22"/>
          <w:lang w:val="ru-RU"/>
        </w:rPr>
      </w:pPr>
    </w:p>
    <w:p w14:paraId="249137F4" w14:textId="77777777" w:rsidR="00364EE1" w:rsidRPr="00364EE1" w:rsidRDefault="00364EE1" w:rsidP="00364EE1">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rPr>
          <w:rFonts w:ascii="Verdana" w:hAnsi="Verdana"/>
          <w:sz w:val="22"/>
          <w:szCs w:val="22"/>
          <w:lang w:val="ru-RU"/>
        </w:rPr>
      </w:pPr>
      <w:r w:rsidRPr="00364EE1">
        <w:rPr>
          <w:rFonts w:ascii="Verdana" w:hAnsi="Verdana"/>
          <w:sz w:val="22"/>
          <w:szCs w:val="22"/>
          <w:lang w:val="en-US"/>
        </w:rPr>
        <w:t>GC</w:t>
      </w:r>
      <w:r w:rsidRPr="00364EE1">
        <w:rPr>
          <w:rFonts w:ascii="Verdana" w:hAnsi="Verdana"/>
          <w:sz w:val="22"/>
          <w:szCs w:val="22"/>
          <w:lang w:val="ru-RU"/>
        </w:rPr>
        <w:t xml:space="preserve"> </w:t>
      </w:r>
      <w:r w:rsidRPr="00364EE1">
        <w:rPr>
          <w:rFonts w:ascii="Verdana" w:hAnsi="Verdana"/>
          <w:sz w:val="22"/>
          <w:szCs w:val="22"/>
          <w:lang w:val="en-US"/>
        </w:rPr>
        <w:t>EUROPE</w:t>
      </w:r>
      <w:r w:rsidRPr="00364EE1">
        <w:rPr>
          <w:rFonts w:ascii="Verdana" w:hAnsi="Verdana"/>
          <w:sz w:val="22"/>
          <w:szCs w:val="22"/>
          <w:lang w:val="ru-RU"/>
        </w:rPr>
        <w:t xml:space="preserve"> </w:t>
      </w:r>
      <w:r w:rsidRPr="00364EE1">
        <w:rPr>
          <w:rFonts w:ascii="Verdana" w:hAnsi="Verdana"/>
          <w:sz w:val="22"/>
          <w:szCs w:val="22"/>
          <w:lang w:val="en-US"/>
        </w:rPr>
        <w:t>N</w:t>
      </w:r>
      <w:r w:rsidRPr="00364EE1">
        <w:rPr>
          <w:rFonts w:ascii="Verdana" w:hAnsi="Verdana"/>
          <w:sz w:val="22"/>
          <w:szCs w:val="22"/>
          <w:lang w:val="ru-RU"/>
        </w:rPr>
        <w:t>.</w:t>
      </w:r>
      <w:r w:rsidRPr="00364EE1">
        <w:rPr>
          <w:rFonts w:ascii="Verdana" w:hAnsi="Verdana"/>
          <w:sz w:val="22"/>
          <w:szCs w:val="22"/>
          <w:lang w:val="en-US"/>
        </w:rPr>
        <w:t>V</w:t>
      </w:r>
      <w:r w:rsidRPr="00364EE1">
        <w:rPr>
          <w:rFonts w:ascii="Verdana" w:hAnsi="Verdana"/>
          <w:sz w:val="22"/>
          <w:szCs w:val="22"/>
          <w:lang w:val="ru-RU"/>
        </w:rPr>
        <w:t>.</w:t>
      </w:r>
    </w:p>
    <w:p w14:paraId="721C4FBF" w14:textId="77777777" w:rsidR="00364EE1" w:rsidRPr="00364EE1" w:rsidRDefault="00364EE1" w:rsidP="00364EE1">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rPr>
          <w:rFonts w:ascii="Verdana" w:hAnsi="Verdana"/>
          <w:sz w:val="22"/>
          <w:szCs w:val="22"/>
          <w:lang w:val="ru-RU"/>
        </w:rPr>
      </w:pPr>
      <w:r w:rsidRPr="00364EE1">
        <w:rPr>
          <w:rFonts w:ascii="Verdana" w:hAnsi="Verdana"/>
          <w:sz w:val="22"/>
          <w:szCs w:val="22"/>
          <w:lang w:val="en-US"/>
        </w:rPr>
        <w:t>GCEEO</w:t>
      </w:r>
      <w:r w:rsidRPr="00364EE1">
        <w:rPr>
          <w:rFonts w:ascii="Verdana" w:hAnsi="Verdana"/>
          <w:sz w:val="22"/>
          <w:szCs w:val="22"/>
          <w:lang w:val="ru-RU"/>
        </w:rPr>
        <w:t xml:space="preserve"> </w:t>
      </w:r>
      <w:r w:rsidRPr="00364EE1">
        <w:rPr>
          <w:rFonts w:ascii="Verdana" w:hAnsi="Verdana"/>
          <w:sz w:val="22"/>
          <w:szCs w:val="22"/>
          <w:lang w:val="en-US"/>
        </w:rPr>
        <w:t>Ukraine</w:t>
      </w:r>
    </w:p>
    <w:p w14:paraId="432C56DC" w14:textId="77777777" w:rsidR="00364EE1" w:rsidRPr="00364EE1" w:rsidRDefault="00364EE1" w:rsidP="00364EE1">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rPr>
          <w:rFonts w:ascii="Verdana" w:hAnsi="Verdana"/>
          <w:sz w:val="22"/>
          <w:szCs w:val="22"/>
          <w:lang w:val="ru-RU"/>
        </w:rPr>
      </w:pPr>
      <w:r w:rsidRPr="00364EE1">
        <w:rPr>
          <w:rFonts w:ascii="Verdana" w:hAnsi="Verdana"/>
          <w:sz w:val="22"/>
          <w:szCs w:val="22"/>
          <w:lang w:val="ru-RU"/>
        </w:rPr>
        <w:t>04071, м. Київ,</w:t>
      </w:r>
    </w:p>
    <w:p w14:paraId="170D1529" w14:textId="77777777" w:rsidR="00364EE1" w:rsidRPr="00364EE1" w:rsidRDefault="00364EE1" w:rsidP="00364EE1">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rPr>
          <w:rFonts w:ascii="Verdana" w:hAnsi="Verdana"/>
          <w:sz w:val="22"/>
          <w:szCs w:val="22"/>
          <w:lang w:val="ru-RU"/>
        </w:rPr>
      </w:pPr>
      <w:r w:rsidRPr="00364EE1">
        <w:rPr>
          <w:rFonts w:ascii="Verdana" w:hAnsi="Verdana"/>
          <w:sz w:val="22"/>
          <w:szCs w:val="22"/>
          <w:lang w:val="ru-RU"/>
        </w:rPr>
        <w:t>вул. Костянтинівська 32, оф. 10</w:t>
      </w:r>
    </w:p>
    <w:p w14:paraId="6BF17433" w14:textId="77777777" w:rsidR="00364EE1" w:rsidRPr="00364EE1" w:rsidRDefault="00364EE1" w:rsidP="00364EE1">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rPr>
          <w:rFonts w:ascii="Verdana" w:hAnsi="Verdana"/>
          <w:sz w:val="22"/>
          <w:szCs w:val="22"/>
          <w:lang w:val="ru-RU"/>
        </w:rPr>
      </w:pPr>
      <w:r w:rsidRPr="00364EE1">
        <w:rPr>
          <w:rFonts w:ascii="Verdana" w:hAnsi="Verdana"/>
          <w:sz w:val="22"/>
          <w:szCs w:val="22"/>
          <w:lang w:val="ru-RU"/>
        </w:rPr>
        <w:t>Тел. (044) 463.62.66</w:t>
      </w:r>
    </w:p>
    <w:p w14:paraId="2903AC1C" w14:textId="77777777" w:rsidR="00364EE1" w:rsidRPr="00364EE1" w:rsidRDefault="00364EE1" w:rsidP="00364EE1">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rPr>
          <w:rFonts w:ascii="Verdana" w:hAnsi="Verdana"/>
          <w:sz w:val="22"/>
          <w:szCs w:val="22"/>
          <w:lang w:val="ru-RU"/>
        </w:rPr>
      </w:pPr>
      <w:r w:rsidRPr="00364EE1">
        <w:rPr>
          <w:rFonts w:ascii="Verdana" w:hAnsi="Verdana"/>
          <w:sz w:val="22"/>
          <w:szCs w:val="22"/>
          <w:lang w:val="ru-RU"/>
        </w:rPr>
        <w:t>info.ukraine@gc.dental</w:t>
      </w:r>
    </w:p>
    <w:p w14:paraId="0CEE7116" w14:textId="77777777" w:rsidR="00364EE1" w:rsidRPr="00364EE1" w:rsidRDefault="00364EE1" w:rsidP="00364EE1">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rPr>
          <w:rFonts w:ascii="Verdana" w:hAnsi="Verdana"/>
          <w:sz w:val="22"/>
          <w:szCs w:val="22"/>
          <w:lang w:val="ru-RU"/>
        </w:rPr>
      </w:pPr>
      <w:r w:rsidRPr="00364EE1">
        <w:rPr>
          <w:rFonts w:ascii="Verdana" w:hAnsi="Verdana"/>
          <w:sz w:val="22"/>
          <w:szCs w:val="22"/>
          <w:lang w:val="ru-RU"/>
        </w:rPr>
        <w:t>https://europe.gc.dental/uk-UA</w:t>
      </w:r>
    </w:p>
    <w:bookmarkEnd w:id="0"/>
    <w:p w14:paraId="573252D3" w14:textId="79CBC642" w:rsidR="00541656" w:rsidRPr="00364EE1" w:rsidRDefault="00541656" w:rsidP="00364EE1">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ind w:right="497"/>
        <w:jc w:val="right"/>
        <w:rPr>
          <w:rFonts w:ascii="Verdana" w:hAnsi="Verdana"/>
          <w:lang w:val="ru-RU"/>
        </w:rPr>
      </w:pPr>
    </w:p>
    <w:sectPr w:rsidR="00541656" w:rsidRPr="00364EE1">
      <w:headerReference w:type="default" r:id="rId7"/>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FEFDF" w14:textId="77777777" w:rsidR="00B23946" w:rsidRDefault="00B23946">
      <w:r>
        <w:separator/>
      </w:r>
    </w:p>
  </w:endnote>
  <w:endnote w:type="continuationSeparator" w:id="0">
    <w:p w14:paraId="5D96FE25" w14:textId="77777777" w:rsidR="00B23946" w:rsidRDefault="00B2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8000006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70EEC" w14:textId="77777777" w:rsidR="00B23946" w:rsidRDefault="00B23946">
      <w:r>
        <w:separator/>
      </w:r>
    </w:p>
  </w:footnote>
  <w:footnote w:type="continuationSeparator" w:id="0">
    <w:p w14:paraId="1E45F468" w14:textId="77777777" w:rsidR="00B23946" w:rsidRDefault="00B2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w:pict>
            <v:group w14:anchorId="0A16CCA5"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00244F"/>
    <w:rsid w:val="00060710"/>
    <w:rsid w:val="00291A6E"/>
    <w:rsid w:val="00306B77"/>
    <w:rsid w:val="00364EE1"/>
    <w:rsid w:val="00405C0B"/>
    <w:rsid w:val="00457D25"/>
    <w:rsid w:val="00541656"/>
    <w:rsid w:val="005A062B"/>
    <w:rsid w:val="006E2917"/>
    <w:rsid w:val="006F7372"/>
    <w:rsid w:val="0078649F"/>
    <w:rsid w:val="007E7CA6"/>
    <w:rsid w:val="007F3845"/>
    <w:rsid w:val="00946539"/>
    <w:rsid w:val="009D5936"/>
    <w:rsid w:val="009E370E"/>
    <w:rsid w:val="00AE6861"/>
    <w:rsid w:val="00AF18BD"/>
    <w:rsid w:val="00B23946"/>
    <w:rsid w:val="00B64A2D"/>
    <w:rsid w:val="00B65F06"/>
    <w:rsid w:val="00C42125"/>
    <w:rsid w:val="00E60A88"/>
    <w:rsid w:val="00F04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paragraph" w:customStyle="1" w:styleId="BodyA">
    <w:name w:val="Body A"/>
    <w:rsid w:val="00306B77"/>
    <w:rPr>
      <w:rFonts w:ascii="Helvetica Neue" w:hAnsi="Helvetica Neue" w:cs="Arial Unicode MS"/>
      <w:color w:val="000000"/>
      <w:sz w:val="22"/>
      <w:szCs w:val="22"/>
      <w:u w:color="000000"/>
      <w:lang w:val="de-DE" w:eastAsia="ja-JP"/>
    </w:rPr>
  </w:style>
  <w:style w:type="paragraph" w:customStyle="1" w:styleId="Default">
    <w:name w:val="Default"/>
    <w:rsid w:val="00306B77"/>
    <w:rPr>
      <w:rFonts w:ascii="Helvetica Neue" w:hAnsi="Helvetica Neue" w:cs="Arial Unicode MS"/>
      <w:color w:val="000000"/>
      <w:sz w:val="22"/>
      <w:szCs w:val="22"/>
      <w:u w:color="000000"/>
      <w:lang w:eastAsia="ja-JP"/>
    </w:rPr>
  </w:style>
  <w:style w:type="paragraph" w:customStyle="1" w:styleId="Body">
    <w:name w:val="Body"/>
    <w:rsid w:val="00306B77"/>
    <w:rPr>
      <w:rFonts w:cs="Arial Unicode MS"/>
      <w:color w:val="000000"/>
      <w:sz w:val="24"/>
      <w:szCs w:val="24"/>
      <w:u w:color="000000"/>
      <w:lang w:val="de-DE" w:eastAsia="ja-JP"/>
    </w:rPr>
  </w:style>
  <w:style w:type="character" w:styleId="UnresolvedMention">
    <w:name w:val="Unresolved Mention"/>
    <w:basedOn w:val="DefaultParagraphFont"/>
    <w:uiPriority w:val="99"/>
    <w:semiHidden/>
    <w:unhideWhenUsed/>
    <w:rsid w:val="0000244F"/>
    <w:rPr>
      <w:color w:val="605E5C"/>
      <w:shd w:val="clear" w:color="auto" w:fill="E1DFDD"/>
    </w:rPr>
  </w:style>
  <w:style w:type="character" w:customStyle="1" w:styleId="address-line1">
    <w:name w:val="address-line1"/>
    <w:basedOn w:val="DefaultParagraphFont"/>
    <w:rsid w:val="00060710"/>
  </w:style>
  <w:style w:type="character" w:customStyle="1" w:styleId="postal-code">
    <w:name w:val="postal-code"/>
    <w:basedOn w:val="DefaultParagraphFont"/>
    <w:rsid w:val="00060710"/>
  </w:style>
  <w:style w:type="character" w:customStyle="1" w:styleId="locality">
    <w:name w:val="locality"/>
    <w:basedOn w:val="DefaultParagraphFont"/>
    <w:rsid w:val="00060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42948">
      <w:bodyDiv w:val="1"/>
      <w:marLeft w:val="0"/>
      <w:marRight w:val="0"/>
      <w:marTop w:val="0"/>
      <w:marBottom w:val="0"/>
      <w:divBdr>
        <w:top w:val="none" w:sz="0" w:space="0" w:color="auto"/>
        <w:left w:val="none" w:sz="0" w:space="0" w:color="auto"/>
        <w:bottom w:val="none" w:sz="0" w:space="0" w:color="auto"/>
        <w:right w:val="none" w:sz="0" w:space="0" w:color="auto"/>
      </w:divBdr>
    </w:div>
    <w:div w:id="1950962854">
      <w:bodyDiv w:val="1"/>
      <w:marLeft w:val="0"/>
      <w:marRight w:val="0"/>
      <w:marTop w:val="0"/>
      <w:marBottom w:val="0"/>
      <w:divBdr>
        <w:top w:val="none" w:sz="0" w:space="0" w:color="auto"/>
        <w:left w:val="none" w:sz="0" w:space="0" w:color="auto"/>
        <w:bottom w:val="none" w:sz="0" w:space="0" w:color="auto"/>
        <w:right w:val="none" w:sz="0" w:space="0" w:color="auto"/>
      </w:divBdr>
      <w:divsChild>
        <w:div w:id="1734429734">
          <w:marLeft w:val="0"/>
          <w:marRight w:val="0"/>
          <w:marTop w:val="0"/>
          <w:marBottom w:val="0"/>
          <w:divBdr>
            <w:top w:val="none" w:sz="0" w:space="0" w:color="auto"/>
            <w:left w:val="none" w:sz="0" w:space="0" w:color="auto"/>
            <w:bottom w:val="none" w:sz="0" w:space="0" w:color="auto"/>
            <w:right w:val="none" w:sz="0" w:space="0" w:color="auto"/>
          </w:divBdr>
          <w:divsChild>
            <w:div w:id="367223460">
              <w:marLeft w:val="0"/>
              <w:marRight w:val="0"/>
              <w:marTop w:val="0"/>
              <w:marBottom w:val="0"/>
              <w:divBdr>
                <w:top w:val="none" w:sz="0" w:space="0" w:color="auto"/>
                <w:left w:val="none" w:sz="0" w:space="0" w:color="auto"/>
                <w:bottom w:val="none" w:sz="0" w:space="0" w:color="auto"/>
                <w:right w:val="none" w:sz="0" w:space="0" w:color="auto"/>
              </w:divBdr>
            </w:div>
            <w:div w:id="1441491917">
              <w:marLeft w:val="0"/>
              <w:marRight w:val="0"/>
              <w:marTop w:val="300"/>
              <w:marBottom w:val="0"/>
              <w:divBdr>
                <w:top w:val="none" w:sz="0" w:space="0" w:color="auto"/>
                <w:left w:val="none" w:sz="0" w:space="0" w:color="auto"/>
                <w:bottom w:val="none" w:sz="0" w:space="0" w:color="auto"/>
                <w:right w:val="none" w:sz="0" w:space="0" w:color="auto"/>
              </w:divBdr>
            </w:div>
            <w:div w:id="1243561855">
              <w:marLeft w:val="0"/>
              <w:marRight w:val="0"/>
              <w:marTop w:val="300"/>
              <w:marBottom w:val="0"/>
              <w:divBdr>
                <w:top w:val="none" w:sz="0" w:space="0" w:color="auto"/>
                <w:left w:val="none" w:sz="0" w:space="0" w:color="auto"/>
                <w:bottom w:val="none" w:sz="0" w:space="0" w:color="auto"/>
                <w:right w:val="none" w:sz="0" w:space="0" w:color="auto"/>
              </w:divBdr>
            </w:div>
            <w:div w:id="20502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1925</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2</cp:revision>
  <dcterms:created xsi:type="dcterms:W3CDTF">2021-02-12T08:50:00Z</dcterms:created>
  <dcterms:modified xsi:type="dcterms:W3CDTF">2021-02-12T08:50:00Z</dcterms:modified>
</cp:coreProperties>
</file>