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5440" w14:textId="77777777" w:rsidR="00B11AE8" w:rsidRPr="00B11AE8" w:rsidRDefault="00B11AE8" w:rsidP="00B11AE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Times New Roman" w:eastAsia="Times New Roman" w:hAnsi="Times New Roman" w:cs="Times New Roman"/>
          <w:color w:val="auto"/>
          <w:sz w:val="24"/>
          <w:szCs w:val="24"/>
          <w:lang w:val="de-DE"/>
        </w:rPr>
      </w:pPr>
      <w:r w:rsidRPr="00B11AE8">
        <w:rPr>
          <w:rFonts w:ascii="Verdana" w:hAnsi="Verdana"/>
          <w:b/>
          <w:bCs/>
          <w:color w:val="auto"/>
          <w:sz w:val="30"/>
          <w:szCs w:val="30"/>
          <w:u w:val="single"/>
          <w:lang w:val="de-DE"/>
        </w:rPr>
        <w:t>Pressemitteilung</w:t>
      </w:r>
    </w:p>
    <w:p w14:paraId="390AE56E" w14:textId="77777777" w:rsidR="00B11AE8" w:rsidRPr="00B11AE8" w:rsidRDefault="00B11AE8" w:rsidP="00B11AE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auto"/>
          <w:sz w:val="24"/>
          <w:szCs w:val="24"/>
          <w:u w:val="single" w:color="404040"/>
          <w:lang w:val="de-DE"/>
        </w:rPr>
      </w:pPr>
    </w:p>
    <w:p w14:paraId="7210800E" w14:textId="77777777" w:rsidR="00B11AE8" w:rsidRPr="00B11AE8" w:rsidRDefault="00B11AE8" w:rsidP="00B11AE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Times New Roman" w:eastAsia="Times New Roman" w:hAnsi="Times New Roman" w:cs="Times New Roman"/>
          <w:color w:val="auto"/>
          <w:sz w:val="24"/>
          <w:szCs w:val="24"/>
          <w:lang w:val="de-DE"/>
        </w:rPr>
      </w:pPr>
      <w:bookmarkStart w:id="0" w:name="_Hlk42240645"/>
      <w:r w:rsidRPr="00B11AE8">
        <w:rPr>
          <w:rFonts w:ascii="Verdana" w:hAnsi="Verdana"/>
          <w:color w:val="auto"/>
          <w:sz w:val="24"/>
          <w:szCs w:val="24"/>
          <w:u w:val="single" w:color="404040"/>
          <w:lang w:val="de-DE"/>
        </w:rPr>
        <w:t>G</w:t>
      </w:r>
      <w:bookmarkEnd w:id="0"/>
      <w:r w:rsidRPr="00B11AE8">
        <w:rPr>
          <w:rFonts w:ascii="Verdana" w:hAnsi="Verdana"/>
          <w:color w:val="auto"/>
          <w:sz w:val="24"/>
          <w:szCs w:val="24"/>
          <w:u w:val="single" w:color="404040"/>
          <w:lang w:val="de-DE"/>
        </w:rPr>
        <w:t>-CEM ONE von GC</w:t>
      </w:r>
    </w:p>
    <w:p w14:paraId="7E0D83C8" w14:textId="77777777" w:rsidR="00B11AE8" w:rsidRPr="00B11AE8" w:rsidRDefault="00B11AE8" w:rsidP="00B11AE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auto"/>
          <w:sz w:val="20"/>
          <w:szCs w:val="20"/>
          <w:u w:color="404040"/>
          <w:lang w:val="de-DE"/>
        </w:rPr>
      </w:pPr>
    </w:p>
    <w:p w14:paraId="678582AB" w14:textId="77777777" w:rsidR="00B11AE8" w:rsidRPr="00B11AE8" w:rsidRDefault="00B11AE8" w:rsidP="00B11AE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hAnsi="Verdana"/>
          <w:b/>
          <w:bCs/>
          <w:color w:val="auto"/>
          <w:sz w:val="28"/>
          <w:szCs w:val="28"/>
          <w:u w:color="404040"/>
          <w:lang w:val="de-DE"/>
        </w:rPr>
      </w:pPr>
      <w:bookmarkStart w:id="1" w:name="_Hlk62468843"/>
      <w:r w:rsidRPr="00B11AE8">
        <w:rPr>
          <w:rFonts w:ascii="Verdana" w:hAnsi="Verdana"/>
          <w:b/>
          <w:bCs/>
          <w:color w:val="auto"/>
          <w:sz w:val="28"/>
          <w:szCs w:val="28"/>
          <w:u w:color="404040"/>
          <w:lang w:val="de-DE"/>
        </w:rPr>
        <w:t xml:space="preserve">Der </w:t>
      </w:r>
      <w:proofErr w:type="gramStart"/>
      <w:r w:rsidRPr="00B11AE8">
        <w:rPr>
          <w:rFonts w:ascii="Verdana" w:hAnsi="Verdana"/>
          <w:b/>
          <w:bCs/>
          <w:color w:val="auto"/>
          <w:sz w:val="28"/>
          <w:szCs w:val="28"/>
          <w:u w:color="404040"/>
          <w:lang w:val="de-DE"/>
        </w:rPr>
        <w:t>EINE</w:t>
      </w:r>
      <w:proofErr w:type="gramEnd"/>
      <w:r w:rsidRPr="00B11AE8">
        <w:rPr>
          <w:rFonts w:ascii="Verdana" w:hAnsi="Verdana"/>
          <w:b/>
          <w:bCs/>
          <w:color w:val="auto"/>
          <w:sz w:val="28"/>
          <w:szCs w:val="28"/>
          <w:u w:color="404040"/>
          <w:lang w:val="de-DE"/>
        </w:rPr>
        <w:t>, für alle Befestigungsverfahren!</w:t>
      </w:r>
    </w:p>
    <w:p w14:paraId="07F2D36F" w14:textId="77777777" w:rsidR="00B11AE8" w:rsidRPr="00B11AE8" w:rsidRDefault="00B11AE8" w:rsidP="00B11AE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eastAsia="Verdana" w:hAnsi="Verdana" w:cs="Verdana"/>
          <w:color w:val="auto"/>
          <w:sz w:val="24"/>
          <w:szCs w:val="24"/>
          <w:lang w:val="de-DE"/>
        </w:rPr>
      </w:pPr>
    </w:p>
    <w:p w14:paraId="09A5FFBA"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Verdana" w:hAnsi="Verdana"/>
          <w:b/>
          <w:bCs/>
          <w:color w:val="auto"/>
          <w:lang w:val="de-DE"/>
        </w:rPr>
      </w:pPr>
      <w:r w:rsidRPr="00B11AE8">
        <w:rPr>
          <w:rFonts w:ascii="Verdana" w:hAnsi="Verdana"/>
          <w:b/>
          <w:bCs/>
          <w:color w:val="auto"/>
          <w:lang w:val="de-DE"/>
        </w:rPr>
        <w:t>Zahnärzte aus aller Welt äußern den Wunsch nach einer vereinfachten adhäsiven und selbstadhäsiven Befestigung indirekter Restaurationen. Gefragt ist ein Produkt, das höchste ästhetische Ansprüche erfüllt, eine ausgezeichnete Haftfestigkeit bietet und eine mühelose Überschussentfernung ermöglicht. G-CEM ONE, das neue selbstadhäsive Befestigungs-</w:t>
      </w:r>
      <w:proofErr w:type="gramStart"/>
      <w:r w:rsidRPr="00B11AE8">
        <w:rPr>
          <w:rFonts w:ascii="Verdana" w:hAnsi="Verdana"/>
          <w:b/>
          <w:bCs/>
          <w:color w:val="auto"/>
          <w:lang w:val="de-DE"/>
        </w:rPr>
        <w:t>Composite  von</w:t>
      </w:r>
      <w:proofErr w:type="gramEnd"/>
      <w:r w:rsidRPr="00B11AE8">
        <w:rPr>
          <w:rFonts w:ascii="Verdana" w:hAnsi="Verdana"/>
          <w:b/>
          <w:bCs/>
          <w:color w:val="auto"/>
          <w:lang w:val="de-DE"/>
        </w:rPr>
        <w:t xml:space="preserve"> GC, erfüllt diese Wünsche. Es besticht unter anderem durch eine zuverlässige Haftung kombiniert mit einer exzellenten Dunkelhärtung und eignet sich somit für ein breites Indikationsspektrum.</w:t>
      </w:r>
    </w:p>
    <w:p w14:paraId="4050311A" w14:textId="77777777" w:rsidR="00B11AE8" w:rsidRPr="00B11AE8" w:rsidRDefault="00B11AE8" w:rsidP="00B11AE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rPr>
          <w:rFonts w:ascii="Verdana" w:hAnsi="Verdana"/>
          <w:b/>
          <w:bCs/>
          <w:color w:val="auto"/>
          <w:lang w:val="de-DE"/>
        </w:rPr>
      </w:pPr>
    </w:p>
    <w:p w14:paraId="5F788491"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hAnsi="Verdana"/>
          <w:color w:val="auto"/>
          <w:lang w:val="de-DE"/>
        </w:rPr>
      </w:pPr>
      <w:r w:rsidRPr="00B11AE8">
        <w:rPr>
          <w:rFonts w:ascii="Verdana" w:hAnsi="Verdana"/>
          <w:color w:val="auto"/>
          <w:lang w:val="de-DE"/>
        </w:rPr>
        <w:t xml:space="preserve">G-CEM ONE ist ein echter Alleskönner: </w:t>
      </w:r>
      <w:proofErr w:type="gramStart"/>
      <w:r w:rsidRPr="00B11AE8">
        <w:rPr>
          <w:rFonts w:ascii="Verdana" w:hAnsi="Verdana"/>
          <w:color w:val="auto"/>
          <w:lang w:val="de-DE"/>
        </w:rPr>
        <w:t>Das Befestigungs-Composite</w:t>
      </w:r>
      <w:proofErr w:type="gramEnd"/>
      <w:r w:rsidRPr="00B11AE8">
        <w:rPr>
          <w:rFonts w:ascii="Verdana" w:hAnsi="Verdana"/>
          <w:color w:val="auto"/>
          <w:lang w:val="de-DE"/>
        </w:rPr>
        <w:t xml:space="preserve"> ist sowohl für die selbstadhäsive als auch für die adhäsive Befestigung aller Arten von indirekten Restaurationen geeignet. Dazu gehören Restaurationen mit Metallgerüst ebenso wie Inlays, </w:t>
      </w:r>
      <w:proofErr w:type="spellStart"/>
      <w:r w:rsidRPr="00B11AE8">
        <w:rPr>
          <w:rFonts w:ascii="Verdana" w:hAnsi="Verdana"/>
          <w:color w:val="auto"/>
          <w:lang w:val="de-DE"/>
        </w:rPr>
        <w:t>Onlays</w:t>
      </w:r>
      <w:proofErr w:type="spellEnd"/>
      <w:r w:rsidRPr="00B11AE8">
        <w:rPr>
          <w:rFonts w:ascii="Verdana" w:hAnsi="Verdana"/>
          <w:color w:val="auto"/>
          <w:lang w:val="de-DE"/>
        </w:rPr>
        <w:t>, Kronen und Brücken aus Kunststoff oder Keramik sowie Wurzelstifte. Dabei wird nicht nur an all diesen Werkstoffen, sondern auch an Schmelz und Dentin eine hohe Haftfestigkeit erzielt.</w:t>
      </w:r>
    </w:p>
    <w:p w14:paraId="2D828B83"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eastAsia="Verdana" w:hAnsi="Verdana" w:cs="Verdana"/>
          <w:color w:val="auto"/>
          <w:lang w:val="de-DE"/>
        </w:rPr>
      </w:pPr>
    </w:p>
    <w:p w14:paraId="042EFC75"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hAnsi="Verdana"/>
          <w:color w:val="auto"/>
          <w:lang w:val="de-DE"/>
        </w:rPr>
      </w:pPr>
      <w:r w:rsidRPr="00B11AE8">
        <w:rPr>
          <w:rFonts w:ascii="Verdana" w:hAnsi="Verdana"/>
          <w:color w:val="auto"/>
          <w:lang w:val="de-DE"/>
        </w:rPr>
        <w:t xml:space="preserve">G-CEM ONE lässt sich bei allen Versorgungen mit </w:t>
      </w:r>
      <w:proofErr w:type="spellStart"/>
      <w:r w:rsidRPr="00B11AE8">
        <w:rPr>
          <w:rFonts w:ascii="Verdana" w:hAnsi="Verdana"/>
          <w:color w:val="auto"/>
          <w:lang w:val="de-DE"/>
        </w:rPr>
        <w:t>retentiven</w:t>
      </w:r>
      <w:proofErr w:type="spellEnd"/>
      <w:r w:rsidRPr="00B11AE8">
        <w:rPr>
          <w:rFonts w:ascii="Verdana" w:hAnsi="Verdana"/>
          <w:color w:val="auto"/>
          <w:lang w:val="de-DE"/>
        </w:rPr>
        <w:t xml:space="preserve"> Präparationsformen besonders effizient und ohne jede weitere Komponente in der Automix-Spritze anwenden. In schwierigen klinischen Situationen mit erhöhten Anforderungen an die Haftfestigkeit – beispielsweise bei nicht-</w:t>
      </w:r>
      <w:proofErr w:type="spellStart"/>
      <w:r w:rsidRPr="00B11AE8">
        <w:rPr>
          <w:rFonts w:ascii="Verdana" w:hAnsi="Verdana"/>
          <w:color w:val="auto"/>
          <w:lang w:val="de-DE"/>
        </w:rPr>
        <w:t>retentiven</w:t>
      </w:r>
      <w:proofErr w:type="spellEnd"/>
      <w:r w:rsidRPr="00B11AE8">
        <w:rPr>
          <w:rFonts w:ascii="Verdana" w:hAnsi="Verdana"/>
          <w:color w:val="auto"/>
          <w:lang w:val="de-DE"/>
        </w:rPr>
        <w:t xml:space="preserve"> Präparationen kann der optionale </w:t>
      </w:r>
      <w:proofErr w:type="spellStart"/>
      <w:r w:rsidRPr="00B11AE8">
        <w:rPr>
          <w:rFonts w:ascii="Verdana" w:hAnsi="Verdana"/>
          <w:color w:val="auto"/>
          <w:lang w:val="de-DE"/>
        </w:rPr>
        <w:t>Adhesive</w:t>
      </w:r>
      <w:proofErr w:type="spellEnd"/>
      <w:r w:rsidRPr="00B11AE8">
        <w:rPr>
          <w:rFonts w:ascii="Verdana" w:hAnsi="Verdana"/>
          <w:color w:val="auto"/>
          <w:lang w:val="de-DE"/>
        </w:rPr>
        <w:t xml:space="preserve"> </w:t>
      </w:r>
      <w:proofErr w:type="spellStart"/>
      <w:r w:rsidRPr="00B11AE8">
        <w:rPr>
          <w:rFonts w:ascii="Verdana" w:hAnsi="Verdana"/>
          <w:color w:val="auto"/>
          <w:lang w:val="de-DE"/>
        </w:rPr>
        <w:t>Enhancing</w:t>
      </w:r>
      <w:proofErr w:type="spellEnd"/>
      <w:r w:rsidRPr="00B11AE8">
        <w:rPr>
          <w:rFonts w:ascii="Verdana" w:hAnsi="Verdana"/>
          <w:color w:val="auto"/>
          <w:lang w:val="de-DE"/>
        </w:rPr>
        <w:t xml:space="preserve"> Primer (AEP) mit seiner innovativen </w:t>
      </w:r>
      <w:r w:rsidRPr="00B11AE8">
        <w:rPr>
          <w:rFonts w:ascii="Verdana" w:hAnsi="Verdana"/>
          <w:i/>
          <w:iCs/>
          <w:color w:val="auto"/>
          <w:lang w:val="de-DE"/>
        </w:rPr>
        <w:t>GC Touch Cure</w:t>
      </w:r>
      <w:r w:rsidRPr="00B11AE8">
        <w:rPr>
          <w:rFonts w:ascii="Verdana" w:hAnsi="Verdana"/>
          <w:color w:val="auto"/>
          <w:lang w:val="de-DE"/>
        </w:rPr>
        <w:t>-Funktion zusätzlich angewendet werden. Bei der Applikation auf die präparierte Zahnhartsubstanz beschleunigt der im AEP enthaltene chemische Initiator die Dunkelhärtung des Befestigungs-Composites und stellt so einen optimalen Verbund sicher. Der Primer ist einfach anzuwenden: Er wird lediglich appliziert und mit Luft verblasen; eine Lichthärtung ist nicht erforderlich.</w:t>
      </w:r>
    </w:p>
    <w:p w14:paraId="1997BC25"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hAnsi="Verdana"/>
          <w:color w:val="auto"/>
          <w:lang w:val="de-DE"/>
        </w:rPr>
      </w:pPr>
    </w:p>
    <w:bookmarkEnd w:id="1"/>
    <w:p w14:paraId="6D198E49" w14:textId="17C66272"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hAnsi="Verdana"/>
          <w:color w:val="auto"/>
          <w:lang w:val="de-DE"/>
        </w:rPr>
      </w:pPr>
      <w:r w:rsidRPr="00B11AE8">
        <w:rPr>
          <w:rFonts w:ascii="Verdana" w:hAnsi="Verdana"/>
          <w:color w:val="auto"/>
          <w:lang w:val="de-DE"/>
        </w:rPr>
        <w:t xml:space="preserve">Zu den weiteren Features von G-CEM ONE gehören die optimierten Fließeigenschaften des Materials, eine einfache Überschussentfernung mit Tack-Cure-Option (kurze Lichthärtung für eine Sekunde) und eine erhöhte Feuchtigkeitstoleranz bei Anwendung mit dem </w:t>
      </w:r>
      <w:proofErr w:type="spellStart"/>
      <w:r w:rsidRPr="00B11AE8">
        <w:rPr>
          <w:rFonts w:ascii="Verdana" w:hAnsi="Verdana"/>
          <w:color w:val="auto"/>
          <w:lang w:val="de-DE"/>
        </w:rPr>
        <w:t>Adhes</w:t>
      </w:r>
      <w:r w:rsidR="00CF1FA4">
        <w:rPr>
          <w:rFonts w:ascii="Verdana" w:hAnsi="Verdana"/>
          <w:color w:val="auto"/>
          <w:lang w:val="de-DE"/>
        </w:rPr>
        <w:t>ive</w:t>
      </w:r>
      <w:proofErr w:type="spellEnd"/>
      <w:r w:rsidRPr="00B11AE8">
        <w:rPr>
          <w:rFonts w:ascii="Verdana" w:hAnsi="Verdana"/>
          <w:color w:val="auto"/>
          <w:lang w:val="de-DE"/>
        </w:rPr>
        <w:t xml:space="preserve"> </w:t>
      </w:r>
      <w:proofErr w:type="spellStart"/>
      <w:r w:rsidRPr="00B11AE8">
        <w:rPr>
          <w:rFonts w:ascii="Verdana" w:hAnsi="Verdana"/>
          <w:color w:val="auto"/>
          <w:lang w:val="de-DE"/>
        </w:rPr>
        <w:t>Enhancing</w:t>
      </w:r>
      <w:proofErr w:type="spellEnd"/>
      <w:r w:rsidRPr="00B11AE8">
        <w:rPr>
          <w:rFonts w:ascii="Verdana" w:hAnsi="Verdana"/>
          <w:color w:val="auto"/>
          <w:lang w:val="de-DE"/>
        </w:rPr>
        <w:t xml:space="preserve"> </w:t>
      </w:r>
      <w:proofErr w:type="gramStart"/>
      <w:r w:rsidRPr="00B11AE8">
        <w:rPr>
          <w:rFonts w:ascii="Verdana" w:hAnsi="Verdana"/>
          <w:color w:val="auto"/>
          <w:lang w:val="de-DE"/>
        </w:rPr>
        <w:t>Primer</w:t>
      </w:r>
      <w:proofErr w:type="gramEnd"/>
      <w:r w:rsidRPr="00B11AE8">
        <w:rPr>
          <w:rFonts w:ascii="Verdana" w:hAnsi="Verdana"/>
          <w:color w:val="auto"/>
          <w:lang w:val="de-DE"/>
        </w:rPr>
        <w:t xml:space="preserve">. G-CEM ONE bietet Anwendern zudem den Vorteil einer reduzierten Lagerhaltung mit weniger Komponenten für </w:t>
      </w:r>
      <w:r w:rsidRPr="00B11AE8">
        <w:rPr>
          <w:rFonts w:ascii="Verdana" w:hAnsi="Verdana"/>
          <w:color w:val="auto"/>
          <w:lang w:val="de-DE"/>
        </w:rPr>
        <w:lastRenderedPageBreak/>
        <w:t>reproduzierbare Arbeitsabläufe und wird dadurch auch für Praxen attraktiv, die besonderen Wert auf Effizienz legen.</w:t>
      </w:r>
    </w:p>
    <w:p w14:paraId="0874853A"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eastAsia="Verdana" w:hAnsi="Verdana" w:cs="Verdana"/>
          <w:color w:val="auto"/>
          <w:lang w:val="de-DE"/>
        </w:rPr>
      </w:pPr>
    </w:p>
    <w:p w14:paraId="7927BB8A" w14:textId="23AA6A04"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hAnsi="Verdana"/>
          <w:color w:val="auto"/>
          <w:lang w:val="de-DE"/>
        </w:rPr>
      </w:pPr>
      <w:bookmarkStart w:id="2" w:name="_Hlk62470880"/>
      <w:r w:rsidRPr="00B11AE8">
        <w:rPr>
          <w:rFonts w:ascii="Verdana" w:hAnsi="Verdana"/>
          <w:color w:val="auto"/>
          <w:lang w:val="de-DE"/>
        </w:rPr>
        <w:t>Aus ästhetischer Sicht überzeugt G-CEM ONE ebenfalls: Er ermöglicht die Erzielung unsichtbarer, verschleißfester Restaurationsränder und langfristig ästhetischer Ergebnisse nahezu ohne postoperative Sensitivitäten. Das Produkt ist in den vier Farben A2, Translu</w:t>
      </w:r>
      <w:r w:rsidR="00CF1FA4">
        <w:rPr>
          <w:rFonts w:ascii="Verdana" w:hAnsi="Verdana"/>
          <w:color w:val="auto"/>
          <w:lang w:val="de-DE"/>
        </w:rPr>
        <w:t>z</w:t>
      </w:r>
      <w:bookmarkStart w:id="3" w:name="_GoBack"/>
      <w:bookmarkEnd w:id="3"/>
      <w:r w:rsidRPr="00B11AE8">
        <w:rPr>
          <w:rFonts w:ascii="Verdana" w:hAnsi="Verdana"/>
          <w:color w:val="auto"/>
          <w:lang w:val="de-DE"/>
        </w:rPr>
        <w:t xml:space="preserve">ent, AO3, White </w:t>
      </w:r>
      <w:proofErr w:type="spellStart"/>
      <w:r w:rsidRPr="00B11AE8">
        <w:rPr>
          <w:rFonts w:ascii="Verdana" w:hAnsi="Verdana"/>
          <w:color w:val="auto"/>
          <w:lang w:val="de-DE"/>
        </w:rPr>
        <w:t>Opaque</w:t>
      </w:r>
      <w:proofErr w:type="spellEnd"/>
      <w:r w:rsidRPr="00B11AE8">
        <w:rPr>
          <w:rFonts w:ascii="Verdana" w:hAnsi="Verdana"/>
          <w:color w:val="auto"/>
          <w:lang w:val="de-DE"/>
        </w:rPr>
        <w:t xml:space="preserve"> erhältlich.</w:t>
      </w:r>
    </w:p>
    <w:p w14:paraId="04528330"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eastAsia="Verdana" w:hAnsi="Verdana" w:cs="Verdana"/>
          <w:color w:val="auto"/>
          <w:lang w:val="de-DE"/>
        </w:rPr>
      </w:pPr>
    </w:p>
    <w:bookmarkEnd w:id="2"/>
    <w:p w14:paraId="6C7F8B32"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hAnsi="Verdana"/>
          <w:color w:val="auto"/>
          <w:lang w:val="de-DE"/>
        </w:rPr>
      </w:pPr>
      <w:r w:rsidRPr="00B11AE8">
        <w:rPr>
          <w:rFonts w:ascii="Verdana" w:hAnsi="Verdana"/>
          <w:color w:val="auto"/>
          <w:lang w:val="de-DE"/>
        </w:rPr>
        <w:t>G-CEM ONE ist in vielerlei Hinsicht das Material der Wahl bei der Befestigung indirekter Restaurationen. Es lohnt sich, das Produkt mit seinem breiten Indikationsspektrum noch heute zu testen.</w:t>
      </w:r>
    </w:p>
    <w:p w14:paraId="740BF74B" w14:textId="77777777" w:rsidR="00B11AE8" w:rsidRPr="00B11AE8" w:rsidRDefault="00B11AE8" w:rsidP="00CF1F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jc w:val="both"/>
        <w:rPr>
          <w:rFonts w:ascii="Verdana" w:eastAsia="Verdana" w:hAnsi="Verdana" w:cs="Verdana"/>
          <w:color w:val="auto"/>
          <w:sz w:val="24"/>
          <w:szCs w:val="24"/>
          <w:lang w:val="de-DE"/>
        </w:rPr>
      </w:pPr>
    </w:p>
    <w:p w14:paraId="0A1AFB73" w14:textId="77777777" w:rsidR="00B11AE8" w:rsidRPr="00B11AE8" w:rsidRDefault="00B11AE8" w:rsidP="00CF1FA4">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rPr>
          <w:rFonts w:ascii="Verdana" w:eastAsia="Verdana" w:hAnsi="Verdana" w:cs="Verdana"/>
          <w:color w:val="auto"/>
          <w:lang w:val="de-DE"/>
        </w:rPr>
      </w:pPr>
      <w:r w:rsidRPr="00B11AE8">
        <w:rPr>
          <w:rFonts w:ascii="Verdana" w:hAnsi="Verdana"/>
          <w:color w:val="auto"/>
          <w:lang w:val="de-DE"/>
        </w:rPr>
        <w:t>Interessenten erhalten Detailinformationen zum Produkt unter https://europe.gc.dental/products/gcemone.</w:t>
      </w:r>
    </w:p>
    <w:p w14:paraId="30BB92B7" w14:textId="77777777" w:rsidR="00F923FE" w:rsidRPr="00B11AE8" w:rsidRDefault="00F923FE" w:rsidP="00F923FE">
      <w:pPr>
        <w:rPr>
          <w:rFonts w:ascii="Arial" w:hAnsi="Arial" w:cs="Arial"/>
          <w:bCs/>
          <w:spacing w:val="5"/>
          <w:kern w:val="28"/>
          <w:sz w:val="22"/>
          <w:szCs w:val="22"/>
          <w:u w:color="464646"/>
          <w:lang w:val="de-DE"/>
        </w:rPr>
      </w:pPr>
    </w:p>
    <w:p w14:paraId="70192F16" w14:textId="77777777" w:rsidR="002D6A81" w:rsidRPr="002D6A81" w:rsidRDefault="002D6A81" w:rsidP="002D6A81">
      <w:pPr>
        <w:rPr>
          <w:rFonts w:ascii="Verdana" w:hAnsi="Verdana" w:cs="Arial"/>
          <w:lang w:val="de-DE"/>
        </w:rPr>
      </w:pPr>
      <w:r w:rsidRPr="002D6A81">
        <w:rPr>
          <w:rFonts w:ascii="Verdana" w:hAnsi="Verdana" w:cs="Arial"/>
          <w:lang w:val="de-DE"/>
        </w:rPr>
        <w:t>GC Germany GmbH</w:t>
      </w:r>
    </w:p>
    <w:p w14:paraId="11305A1A" w14:textId="77777777" w:rsidR="002D6A81" w:rsidRPr="002D6A81" w:rsidRDefault="002D6A81" w:rsidP="002D6A81">
      <w:pPr>
        <w:rPr>
          <w:rFonts w:ascii="Verdana" w:hAnsi="Verdana" w:cs="Arial"/>
          <w:lang w:val="de-DE"/>
        </w:rPr>
      </w:pPr>
      <w:proofErr w:type="spellStart"/>
      <w:r w:rsidRPr="002D6A81">
        <w:rPr>
          <w:rFonts w:ascii="Verdana" w:hAnsi="Verdana" w:cs="Arial"/>
          <w:lang w:val="de-DE"/>
        </w:rPr>
        <w:t>Seifgrundstr</w:t>
      </w:r>
      <w:proofErr w:type="spellEnd"/>
      <w:r w:rsidRPr="002D6A81">
        <w:rPr>
          <w:rFonts w:ascii="Verdana" w:hAnsi="Verdana" w:cs="Arial"/>
          <w:lang w:val="de-DE"/>
        </w:rPr>
        <w:t>. 2</w:t>
      </w:r>
    </w:p>
    <w:p w14:paraId="06FD5BB5" w14:textId="77777777" w:rsidR="002D6A81" w:rsidRPr="002D6A81" w:rsidRDefault="002D6A81" w:rsidP="002D6A81">
      <w:pPr>
        <w:rPr>
          <w:rFonts w:ascii="Verdana" w:hAnsi="Verdana" w:cs="Arial"/>
          <w:lang w:val="de-DE"/>
        </w:rPr>
      </w:pPr>
      <w:r w:rsidRPr="002D6A81">
        <w:rPr>
          <w:rFonts w:ascii="Verdana" w:hAnsi="Verdana" w:cs="Arial"/>
          <w:lang w:val="de-DE"/>
        </w:rPr>
        <w:t>61348 Bad Homburg</w:t>
      </w:r>
    </w:p>
    <w:p w14:paraId="40B3F470" w14:textId="77777777" w:rsidR="002D6A81" w:rsidRPr="002D6A81" w:rsidRDefault="002D6A81" w:rsidP="002D6A81">
      <w:pPr>
        <w:rPr>
          <w:rFonts w:ascii="Verdana" w:hAnsi="Verdana" w:cs="Arial"/>
          <w:lang w:val="de-DE"/>
        </w:rPr>
      </w:pPr>
      <w:r w:rsidRPr="002D6A81">
        <w:rPr>
          <w:rFonts w:ascii="Verdana" w:hAnsi="Verdana" w:cs="Arial"/>
          <w:lang w:val="de-DE"/>
        </w:rPr>
        <w:t>Deutschland</w:t>
      </w:r>
    </w:p>
    <w:p w14:paraId="0EF23FA2" w14:textId="77777777" w:rsidR="002D6A81" w:rsidRPr="002D6A81" w:rsidRDefault="002D6A81" w:rsidP="002D6A81">
      <w:pPr>
        <w:rPr>
          <w:rFonts w:ascii="Verdana" w:hAnsi="Verdana" w:cs="Arial"/>
          <w:lang w:val="de-DE"/>
        </w:rPr>
      </w:pPr>
      <w:r w:rsidRPr="002D6A81">
        <w:rPr>
          <w:rFonts w:ascii="Verdana" w:hAnsi="Verdana" w:cs="Arial"/>
          <w:lang w:val="de-DE"/>
        </w:rPr>
        <w:t>+49 6172 99 596 0</w:t>
      </w:r>
    </w:p>
    <w:p w14:paraId="7E7FE005" w14:textId="77777777" w:rsidR="002D6A81" w:rsidRPr="002D6A81" w:rsidRDefault="002D6A81" w:rsidP="002D6A81">
      <w:pPr>
        <w:rPr>
          <w:rFonts w:ascii="Verdana" w:hAnsi="Verdana" w:cs="Arial"/>
          <w:lang w:val="de-DE"/>
        </w:rPr>
      </w:pPr>
      <w:r w:rsidRPr="002D6A81">
        <w:rPr>
          <w:rFonts w:ascii="Verdana" w:hAnsi="Verdana" w:cs="Arial"/>
          <w:lang w:val="de-DE"/>
        </w:rPr>
        <w:t>+49 6172 99 596 66</w:t>
      </w:r>
    </w:p>
    <w:p w14:paraId="0AC22C89" w14:textId="77777777" w:rsidR="002D6A81" w:rsidRPr="002D6A81" w:rsidRDefault="002D6A81" w:rsidP="002D6A81">
      <w:pPr>
        <w:rPr>
          <w:rFonts w:ascii="Verdana" w:hAnsi="Verdana" w:cs="Arial"/>
          <w:lang w:val="de-DE"/>
        </w:rPr>
      </w:pPr>
      <w:proofErr w:type="spellStart"/>
      <w:r w:rsidRPr="002D6A81">
        <w:rPr>
          <w:rFonts w:ascii="Verdana" w:hAnsi="Verdana" w:cs="Arial"/>
          <w:lang w:val="de-DE"/>
        </w:rPr>
        <w:t>info.germany@gc.dental</w:t>
      </w:r>
      <w:proofErr w:type="spellEnd"/>
    </w:p>
    <w:p w14:paraId="5CFBF355" w14:textId="56333C0A" w:rsidR="002D6A81" w:rsidRDefault="002D6A81" w:rsidP="002D6A81">
      <w:pPr>
        <w:rPr>
          <w:rFonts w:ascii="Verdana" w:hAnsi="Verdana" w:cs="Arial"/>
          <w:lang w:val="de-DE"/>
        </w:rPr>
      </w:pPr>
      <w:proofErr w:type="spellStart"/>
      <w:proofErr w:type="gramStart"/>
      <w:r w:rsidRPr="002D6A81">
        <w:rPr>
          <w:rFonts w:ascii="Verdana" w:hAnsi="Verdana" w:cs="Arial"/>
          <w:lang w:val="de-DE"/>
        </w:rPr>
        <w:t>europe.gc.dental</w:t>
      </w:r>
      <w:proofErr w:type="spellEnd"/>
      <w:proofErr w:type="gramEnd"/>
      <w:r w:rsidRPr="002D6A81">
        <w:rPr>
          <w:rFonts w:ascii="Verdana" w:hAnsi="Verdana" w:cs="Arial"/>
          <w:lang w:val="de-DE"/>
        </w:rPr>
        <w:t>/de-DE</w:t>
      </w:r>
    </w:p>
    <w:p w14:paraId="586FE957" w14:textId="77777777" w:rsidR="002D6A81" w:rsidRDefault="002D6A81" w:rsidP="002D6A81">
      <w:pPr>
        <w:rPr>
          <w:rFonts w:ascii="Verdana" w:hAnsi="Verdana" w:cs="Arial"/>
          <w:lang w:val="de-DE"/>
        </w:rPr>
      </w:pPr>
    </w:p>
    <w:p w14:paraId="239385AE" w14:textId="06933549" w:rsidR="002D6A81" w:rsidRPr="002D6A81" w:rsidRDefault="002D6A81" w:rsidP="002D6A81">
      <w:pPr>
        <w:rPr>
          <w:rFonts w:ascii="Verdana" w:hAnsi="Verdana" w:cs="Arial"/>
          <w:lang w:val="de-DE"/>
        </w:rPr>
      </w:pPr>
      <w:r w:rsidRPr="002D6A81">
        <w:rPr>
          <w:rFonts w:ascii="Verdana" w:hAnsi="Verdana" w:cs="Arial"/>
          <w:lang w:val="de-DE"/>
        </w:rPr>
        <w:t>GC AUSTRIA GmbH</w:t>
      </w:r>
    </w:p>
    <w:p w14:paraId="6D7C2CE4" w14:textId="77777777" w:rsidR="002D6A81" w:rsidRPr="002D6A81" w:rsidRDefault="002D6A81" w:rsidP="002D6A81">
      <w:pPr>
        <w:rPr>
          <w:rFonts w:ascii="Verdana" w:hAnsi="Verdana" w:cs="Arial"/>
          <w:lang w:val="de-DE"/>
        </w:rPr>
      </w:pPr>
      <w:proofErr w:type="spellStart"/>
      <w:r w:rsidRPr="002D6A81">
        <w:rPr>
          <w:rFonts w:ascii="Verdana" w:hAnsi="Verdana" w:cs="Arial"/>
          <w:lang w:val="de-DE"/>
        </w:rPr>
        <w:t>Tallak</w:t>
      </w:r>
      <w:proofErr w:type="spellEnd"/>
      <w:r w:rsidRPr="002D6A81">
        <w:rPr>
          <w:rFonts w:ascii="Verdana" w:hAnsi="Verdana" w:cs="Arial"/>
          <w:lang w:val="de-DE"/>
        </w:rPr>
        <w:t xml:space="preserve"> 124</w:t>
      </w:r>
    </w:p>
    <w:p w14:paraId="4FD30802" w14:textId="77777777" w:rsidR="002D6A81" w:rsidRPr="002D6A81" w:rsidRDefault="002D6A81" w:rsidP="002D6A81">
      <w:pPr>
        <w:rPr>
          <w:rFonts w:ascii="Verdana" w:hAnsi="Verdana" w:cs="Arial"/>
          <w:lang w:val="de-DE"/>
        </w:rPr>
      </w:pPr>
      <w:r w:rsidRPr="002D6A81">
        <w:rPr>
          <w:rFonts w:ascii="Verdana" w:hAnsi="Verdana" w:cs="Arial"/>
          <w:lang w:val="de-DE"/>
        </w:rPr>
        <w:t>8103 Gratwein-Strassengel</w:t>
      </w:r>
    </w:p>
    <w:p w14:paraId="6DE72531" w14:textId="77777777" w:rsidR="002D6A81" w:rsidRPr="002D6A81" w:rsidRDefault="002D6A81" w:rsidP="002D6A81">
      <w:pPr>
        <w:rPr>
          <w:rFonts w:ascii="Verdana" w:hAnsi="Verdana" w:cs="Arial"/>
          <w:lang w:val="de-DE"/>
        </w:rPr>
      </w:pPr>
      <w:r w:rsidRPr="002D6A81">
        <w:rPr>
          <w:rFonts w:ascii="Verdana" w:hAnsi="Verdana" w:cs="Arial"/>
          <w:lang w:val="de-DE"/>
        </w:rPr>
        <w:t>Österreich</w:t>
      </w:r>
    </w:p>
    <w:p w14:paraId="003FF4B5" w14:textId="77777777" w:rsidR="002D6A81" w:rsidRPr="002D6A81" w:rsidRDefault="002D6A81" w:rsidP="002D6A81">
      <w:pPr>
        <w:rPr>
          <w:rFonts w:ascii="Verdana" w:hAnsi="Verdana" w:cs="Arial"/>
          <w:lang w:val="de-DE"/>
        </w:rPr>
      </w:pPr>
      <w:r w:rsidRPr="002D6A81">
        <w:rPr>
          <w:rFonts w:ascii="Verdana" w:hAnsi="Verdana" w:cs="Arial"/>
          <w:lang w:val="de-DE"/>
        </w:rPr>
        <w:t>+43 3124 54 020</w:t>
      </w:r>
    </w:p>
    <w:p w14:paraId="309B69AB" w14:textId="77777777" w:rsidR="002D6A81" w:rsidRPr="002D6A81" w:rsidRDefault="002D6A81" w:rsidP="002D6A81">
      <w:pPr>
        <w:rPr>
          <w:rFonts w:ascii="Verdana" w:hAnsi="Verdana" w:cs="Arial"/>
          <w:lang w:val="de-DE"/>
        </w:rPr>
      </w:pPr>
      <w:r w:rsidRPr="002D6A81">
        <w:rPr>
          <w:rFonts w:ascii="Verdana" w:hAnsi="Verdana" w:cs="Arial"/>
          <w:lang w:val="de-DE"/>
        </w:rPr>
        <w:t>+43 3124 54 020 40</w:t>
      </w:r>
    </w:p>
    <w:p w14:paraId="55319B84" w14:textId="77777777" w:rsidR="002D6A81" w:rsidRPr="002D6A81" w:rsidRDefault="002D6A81" w:rsidP="002D6A81">
      <w:pPr>
        <w:rPr>
          <w:rFonts w:ascii="Verdana" w:hAnsi="Verdana" w:cs="Arial"/>
          <w:lang w:val="de-DE"/>
        </w:rPr>
      </w:pPr>
      <w:proofErr w:type="spellStart"/>
      <w:r w:rsidRPr="002D6A81">
        <w:rPr>
          <w:rFonts w:ascii="Verdana" w:hAnsi="Verdana" w:cs="Arial"/>
          <w:lang w:val="de-DE"/>
        </w:rPr>
        <w:t>info.austria@gc.dental</w:t>
      </w:r>
      <w:proofErr w:type="spellEnd"/>
    </w:p>
    <w:p w14:paraId="4D8BFCBF" w14:textId="6B27E95F" w:rsidR="002D6A81" w:rsidRPr="002D6A81" w:rsidRDefault="002D6A81" w:rsidP="002D6A81">
      <w:pPr>
        <w:rPr>
          <w:rFonts w:ascii="Verdana" w:hAnsi="Verdana" w:cs="Arial"/>
          <w:lang w:val="de-DE"/>
        </w:rPr>
      </w:pPr>
      <w:r w:rsidRPr="002D6A81">
        <w:rPr>
          <w:rFonts w:ascii="Verdana" w:hAnsi="Verdana" w:cs="Arial"/>
          <w:lang w:val="de-DE"/>
        </w:rPr>
        <w:t>austria.gceurope.com</w:t>
      </w:r>
    </w:p>
    <w:sectPr w:rsidR="002D6A81" w:rsidRPr="002D6A81" w:rsidSect="00194852">
      <w:headerReference w:type="default" r:id="rId11"/>
      <w:footerReference w:type="default" r:id="rId12"/>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F5D2" w14:textId="77777777" w:rsidR="00664DD1" w:rsidRDefault="00664DD1">
      <w:r>
        <w:separator/>
      </w:r>
    </w:p>
  </w:endnote>
  <w:endnote w:type="continuationSeparator" w:id="0">
    <w:p w14:paraId="099B3325" w14:textId="77777777" w:rsidR="00664DD1" w:rsidRDefault="0066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Helvetica Neue">
    <w:altName w:val="Arial"/>
    <w:charset w:val="00"/>
    <w:family w:val="roman"/>
    <w:pitch w:val="default"/>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52D9" w14:textId="77777777" w:rsidR="00664DD1" w:rsidRDefault="00664DD1">
      <w:r>
        <w:separator/>
      </w:r>
    </w:p>
  </w:footnote>
  <w:footnote w:type="continuationSeparator" w:id="0">
    <w:p w14:paraId="44256368" w14:textId="77777777" w:rsidR="00664DD1" w:rsidRDefault="0066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331EA0" w:rsidRDefault="00263D12">
    <w:pPr>
      <w:pStyle w:val="Header"/>
    </w:pPr>
    <w:r>
      <w:rPr>
        <w:noProof/>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1BE9A4B"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75pt;height:119.7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nl-NL"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1AB"/>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E5F65"/>
    <w:rsid w:val="000F1D4E"/>
    <w:rsid w:val="000F4CB5"/>
    <w:rsid w:val="001027B1"/>
    <w:rsid w:val="00102C5A"/>
    <w:rsid w:val="00104AB7"/>
    <w:rsid w:val="00106E61"/>
    <w:rsid w:val="00106F4A"/>
    <w:rsid w:val="00107E8E"/>
    <w:rsid w:val="00112095"/>
    <w:rsid w:val="0011210E"/>
    <w:rsid w:val="001137D4"/>
    <w:rsid w:val="00116192"/>
    <w:rsid w:val="00123BCB"/>
    <w:rsid w:val="001277A3"/>
    <w:rsid w:val="00134067"/>
    <w:rsid w:val="00134AB9"/>
    <w:rsid w:val="00135840"/>
    <w:rsid w:val="0014730C"/>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7DF"/>
    <w:rsid w:val="002C1311"/>
    <w:rsid w:val="002C5C29"/>
    <w:rsid w:val="002D17F9"/>
    <w:rsid w:val="002D2CC6"/>
    <w:rsid w:val="002D6A81"/>
    <w:rsid w:val="002E3978"/>
    <w:rsid w:val="002E5BAE"/>
    <w:rsid w:val="002F3B30"/>
    <w:rsid w:val="002F7628"/>
    <w:rsid w:val="00304217"/>
    <w:rsid w:val="003060C8"/>
    <w:rsid w:val="00312421"/>
    <w:rsid w:val="00313FEC"/>
    <w:rsid w:val="00315C07"/>
    <w:rsid w:val="003204FD"/>
    <w:rsid w:val="00320EFC"/>
    <w:rsid w:val="003272B8"/>
    <w:rsid w:val="00331EA0"/>
    <w:rsid w:val="003417F6"/>
    <w:rsid w:val="00343AB3"/>
    <w:rsid w:val="0034463B"/>
    <w:rsid w:val="00347FD2"/>
    <w:rsid w:val="00353BF3"/>
    <w:rsid w:val="00363C68"/>
    <w:rsid w:val="00366987"/>
    <w:rsid w:val="0036719C"/>
    <w:rsid w:val="003677FA"/>
    <w:rsid w:val="0037263A"/>
    <w:rsid w:val="0037613B"/>
    <w:rsid w:val="00380378"/>
    <w:rsid w:val="003848A3"/>
    <w:rsid w:val="00384C5C"/>
    <w:rsid w:val="00391300"/>
    <w:rsid w:val="003A2BB3"/>
    <w:rsid w:val="003A3A87"/>
    <w:rsid w:val="003B1A54"/>
    <w:rsid w:val="003B4609"/>
    <w:rsid w:val="003B714A"/>
    <w:rsid w:val="003C66C8"/>
    <w:rsid w:val="003D2F98"/>
    <w:rsid w:val="003D5F1C"/>
    <w:rsid w:val="003E0D7E"/>
    <w:rsid w:val="003E1508"/>
    <w:rsid w:val="003E5A17"/>
    <w:rsid w:val="003F1A7E"/>
    <w:rsid w:val="003F2726"/>
    <w:rsid w:val="00407907"/>
    <w:rsid w:val="00407DDA"/>
    <w:rsid w:val="004128D8"/>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6E7B"/>
    <w:rsid w:val="004A7124"/>
    <w:rsid w:val="004B3D39"/>
    <w:rsid w:val="004B6477"/>
    <w:rsid w:val="004C09BF"/>
    <w:rsid w:val="004C2DBE"/>
    <w:rsid w:val="004D2C7F"/>
    <w:rsid w:val="004D3F4C"/>
    <w:rsid w:val="004D5037"/>
    <w:rsid w:val="004D57C3"/>
    <w:rsid w:val="004E39AA"/>
    <w:rsid w:val="004E3EB2"/>
    <w:rsid w:val="004E7E58"/>
    <w:rsid w:val="004F03D2"/>
    <w:rsid w:val="004F2141"/>
    <w:rsid w:val="004F37E7"/>
    <w:rsid w:val="004F4A63"/>
    <w:rsid w:val="004F529F"/>
    <w:rsid w:val="005001C4"/>
    <w:rsid w:val="005030E8"/>
    <w:rsid w:val="00504274"/>
    <w:rsid w:val="00506E8E"/>
    <w:rsid w:val="00506EBC"/>
    <w:rsid w:val="00506F3C"/>
    <w:rsid w:val="00507CF7"/>
    <w:rsid w:val="005202AE"/>
    <w:rsid w:val="00522124"/>
    <w:rsid w:val="005273DD"/>
    <w:rsid w:val="005339B6"/>
    <w:rsid w:val="00537729"/>
    <w:rsid w:val="0054420D"/>
    <w:rsid w:val="00550E00"/>
    <w:rsid w:val="005534D8"/>
    <w:rsid w:val="00554264"/>
    <w:rsid w:val="00555845"/>
    <w:rsid w:val="00561638"/>
    <w:rsid w:val="00566C35"/>
    <w:rsid w:val="005853F0"/>
    <w:rsid w:val="00586835"/>
    <w:rsid w:val="005913F8"/>
    <w:rsid w:val="00593892"/>
    <w:rsid w:val="00593A36"/>
    <w:rsid w:val="00596FFB"/>
    <w:rsid w:val="005A6EAF"/>
    <w:rsid w:val="005B2CF4"/>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829"/>
    <w:rsid w:val="00652D2F"/>
    <w:rsid w:val="006557A7"/>
    <w:rsid w:val="0065594F"/>
    <w:rsid w:val="00655FEC"/>
    <w:rsid w:val="00662F26"/>
    <w:rsid w:val="00663E86"/>
    <w:rsid w:val="00664DD1"/>
    <w:rsid w:val="00665670"/>
    <w:rsid w:val="00667C32"/>
    <w:rsid w:val="00672B73"/>
    <w:rsid w:val="006766E9"/>
    <w:rsid w:val="00681CE7"/>
    <w:rsid w:val="00683F78"/>
    <w:rsid w:val="00684B0F"/>
    <w:rsid w:val="00686AE4"/>
    <w:rsid w:val="0069301D"/>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30A5"/>
    <w:rsid w:val="0071728A"/>
    <w:rsid w:val="0072008E"/>
    <w:rsid w:val="00722846"/>
    <w:rsid w:val="00734C12"/>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24A0"/>
    <w:rsid w:val="007E5FCE"/>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93E49"/>
    <w:rsid w:val="008A17BE"/>
    <w:rsid w:val="008A21F8"/>
    <w:rsid w:val="008A3232"/>
    <w:rsid w:val="008A3C3A"/>
    <w:rsid w:val="008A5801"/>
    <w:rsid w:val="008A66E1"/>
    <w:rsid w:val="008B2807"/>
    <w:rsid w:val="008B6797"/>
    <w:rsid w:val="008C4793"/>
    <w:rsid w:val="008C6025"/>
    <w:rsid w:val="008C6E00"/>
    <w:rsid w:val="008D0C7D"/>
    <w:rsid w:val="008D1373"/>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0E99"/>
    <w:rsid w:val="009D263E"/>
    <w:rsid w:val="009E0BAB"/>
    <w:rsid w:val="009E3AFF"/>
    <w:rsid w:val="009E547E"/>
    <w:rsid w:val="009E6A57"/>
    <w:rsid w:val="009F160E"/>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10E3"/>
    <w:rsid w:val="00A3217F"/>
    <w:rsid w:val="00A35134"/>
    <w:rsid w:val="00A37ED9"/>
    <w:rsid w:val="00A42CE3"/>
    <w:rsid w:val="00A431A3"/>
    <w:rsid w:val="00A472E8"/>
    <w:rsid w:val="00A5075C"/>
    <w:rsid w:val="00A52731"/>
    <w:rsid w:val="00A52A5A"/>
    <w:rsid w:val="00A52C4F"/>
    <w:rsid w:val="00A537B1"/>
    <w:rsid w:val="00A60A38"/>
    <w:rsid w:val="00A643C8"/>
    <w:rsid w:val="00A659F1"/>
    <w:rsid w:val="00A71FA1"/>
    <w:rsid w:val="00A72041"/>
    <w:rsid w:val="00A736CA"/>
    <w:rsid w:val="00A7664A"/>
    <w:rsid w:val="00A83376"/>
    <w:rsid w:val="00A918A5"/>
    <w:rsid w:val="00A92452"/>
    <w:rsid w:val="00A95567"/>
    <w:rsid w:val="00A97828"/>
    <w:rsid w:val="00AA0580"/>
    <w:rsid w:val="00AA12DF"/>
    <w:rsid w:val="00AA2921"/>
    <w:rsid w:val="00AA5000"/>
    <w:rsid w:val="00AA5940"/>
    <w:rsid w:val="00AA7CEE"/>
    <w:rsid w:val="00AC3BE0"/>
    <w:rsid w:val="00AE143B"/>
    <w:rsid w:val="00AE72C9"/>
    <w:rsid w:val="00AF0719"/>
    <w:rsid w:val="00AF453D"/>
    <w:rsid w:val="00AF4C46"/>
    <w:rsid w:val="00B00025"/>
    <w:rsid w:val="00B0007B"/>
    <w:rsid w:val="00B01436"/>
    <w:rsid w:val="00B01B80"/>
    <w:rsid w:val="00B03475"/>
    <w:rsid w:val="00B03F4A"/>
    <w:rsid w:val="00B0749A"/>
    <w:rsid w:val="00B11AE8"/>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1FA4"/>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87E4C"/>
    <w:rsid w:val="00D93E97"/>
    <w:rsid w:val="00D94FB2"/>
    <w:rsid w:val="00D96606"/>
    <w:rsid w:val="00D968D8"/>
    <w:rsid w:val="00D9793E"/>
    <w:rsid w:val="00DB1D07"/>
    <w:rsid w:val="00DB4F22"/>
    <w:rsid w:val="00DB5C2B"/>
    <w:rsid w:val="00DB6C1F"/>
    <w:rsid w:val="00DC0626"/>
    <w:rsid w:val="00DC7634"/>
    <w:rsid w:val="00DC774B"/>
    <w:rsid w:val="00DD07C9"/>
    <w:rsid w:val="00DD3C08"/>
    <w:rsid w:val="00DE1329"/>
    <w:rsid w:val="00DE4FB4"/>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109F"/>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3694A"/>
    <w:rsid w:val="00F4116D"/>
    <w:rsid w:val="00F428FC"/>
    <w:rsid w:val="00F47CB4"/>
    <w:rsid w:val="00F51B7B"/>
    <w:rsid w:val="00F52B3D"/>
    <w:rsid w:val="00F52BFD"/>
    <w:rsid w:val="00F62ADD"/>
    <w:rsid w:val="00F66CED"/>
    <w:rsid w:val="00F66E4D"/>
    <w:rsid w:val="00F66F23"/>
    <w:rsid w:val="00F70EE1"/>
    <w:rsid w:val="00F77516"/>
    <w:rsid w:val="00F77FDE"/>
    <w:rsid w:val="00F923F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A9782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0A0"/>
    <w:rPr>
      <w:color w:val="808080"/>
      <w:shd w:val="clear" w:color="auto" w:fill="E6E6E6"/>
    </w:rPr>
  </w:style>
  <w:style w:type="character" w:customStyle="1" w:styleId="Heading4Char">
    <w:name w:val="Heading 4 Char"/>
    <w:basedOn w:val="DefaultParagraphFont"/>
    <w:link w:val="Heading4"/>
    <w:uiPriority w:val="9"/>
    <w:semiHidden/>
    <w:rsid w:val="00A97828"/>
    <w:rPr>
      <w:rFonts w:asciiTheme="majorHAnsi" w:eastAsiaTheme="majorEastAsia" w:hAnsiTheme="majorHAnsi" w:cstheme="majorBidi"/>
      <w:i/>
      <w:iCs/>
      <w:color w:val="365F91" w:themeColor="accent1" w:themeShade="BF"/>
      <w:sz w:val="24"/>
    </w:rPr>
  </w:style>
  <w:style w:type="paragraph" w:customStyle="1" w:styleId="Default">
    <w:name w:val="Default"/>
    <w:rsid w:val="00F923F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 w:type="paragraph" w:customStyle="1" w:styleId="BodyA">
    <w:name w:val="Body A"/>
    <w:rsid w:val="00F923F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856582569">
      <w:bodyDiv w:val="1"/>
      <w:marLeft w:val="0"/>
      <w:marRight w:val="0"/>
      <w:marTop w:val="0"/>
      <w:marBottom w:val="0"/>
      <w:divBdr>
        <w:top w:val="none" w:sz="0" w:space="0" w:color="auto"/>
        <w:left w:val="none" w:sz="0" w:space="0" w:color="auto"/>
        <w:bottom w:val="none" w:sz="0" w:space="0" w:color="auto"/>
        <w:right w:val="none" w:sz="0" w:space="0" w:color="auto"/>
      </w:divBdr>
      <w:divsChild>
        <w:div w:id="1348942533">
          <w:marLeft w:val="0"/>
          <w:marRight w:val="0"/>
          <w:marTop w:val="0"/>
          <w:marBottom w:val="0"/>
          <w:divBdr>
            <w:top w:val="none" w:sz="0" w:space="0" w:color="auto"/>
            <w:left w:val="none" w:sz="0" w:space="0" w:color="auto"/>
            <w:bottom w:val="none" w:sz="0" w:space="0" w:color="auto"/>
            <w:right w:val="none" w:sz="0" w:space="0" w:color="auto"/>
          </w:divBdr>
          <w:divsChild>
            <w:div w:id="305357369">
              <w:marLeft w:val="0"/>
              <w:marRight w:val="0"/>
              <w:marTop w:val="0"/>
              <w:marBottom w:val="0"/>
              <w:divBdr>
                <w:top w:val="none" w:sz="0" w:space="0" w:color="auto"/>
                <w:left w:val="none" w:sz="0" w:space="0" w:color="auto"/>
                <w:bottom w:val="none" w:sz="0" w:space="0" w:color="auto"/>
                <w:right w:val="none" w:sz="0" w:space="0" w:color="auto"/>
              </w:divBdr>
            </w:div>
            <w:div w:id="1138062696">
              <w:marLeft w:val="0"/>
              <w:marRight w:val="0"/>
              <w:marTop w:val="300"/>
              <w:marBottom w:val="0"/>
              <w:divBdr>
                <w:top w:val="none" w:sz="0" w:space="0" w:color="auto"/>
                <w:left w:val="none" w:sz="0" w:space="0" w:color="auto"/>
                <w:bottom w:val="none" w:sz="0" w:space="0" w:color="auto"/>
                <w:right w:val="none" w:sz="0" w:space="0" w:color="auto"/>
              </w:divBdr>
            </w:div>
            <w:div w:id="1123037201">
              <w:marLeft w:val="0"/>
              <w:marRight w:val="0"/>
              <w:marTop w:val="0"/>
              <w:marBottom w:val="0"/>
              <w:divBdr>
                <w:top w:val="none" w:sz="0" w:space="0" w:color="auto"/>
                <w:left w:val="none" w:sz="0" w:space="0" w:color="auto"/>
                <w:bottom w:val="none" w:sz="0" w:space="0" w:color="auto"/>
                <w:right w:val="none" w:sz="0" w:space="0" w:color="auto"/>
              </w:divBdr>
            </w:div>
            <w:div w:id="223949604">
              <w:marLeft w:val="0"/>
              <w:marRight w:val="0"/>
              <w:marTop w:val="300"/>
              <w:marBottom w:val="0"/>
              <w:divBdr>
                <w:top w:val="none" w:sz="0" w:space="0" w:color="auto"/>
                <w:left w:val="none" w:sz="0" w:space="0" w:color="auto"/>
                <w:bottom w:val="none" w:sz="0" w:space="0" w:color="auto"/>
                <w:right w:val="none" w:sz="0" w:space="0" w:color="auto"/>
              </w:divBdr>
            </w:div>
            <w:div w:id="462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560286808">
      <w:bodyDiv w:val="1"/>
      <w:marLeft w:val="0"/>
      <w:marRight w:val="0"/>
      <w:marTop w:val="0"/>
      <w:marBottom w:val="0"/>
      <w:divBdr>
        <w:top w:val="none" w:sz="0" w:space="0" w:color="auto"/>
        <w:left w:val="none" w:sz="0" w:space="0" w:color="auto"/>
        <w:bottom w:val="none" w:sz="0" w:space="0" w:color="auto"/>
        <w:right w:val="none" w:sz="0" w:space="0" w:color="auto"/>
      </w:divBdr>
      <w:divsChild>
        <w:div w:id="410928008">
          <w:marLeft w:val="0"/>
          <w:marRight w:val="0"/>
          <w:marTop w:val="0"/>
          <w:marBottom w:val="0"/>
          <w:divBdr>
            <w:top w:val="none" w:sz="0" w:space="0" w:color="auto"/>
            <w:left w:val="none" w:sz="0" w:space="0" w:color="auto"/>
            <w:bottom w:val="none" w:sz="0" w:space="0" w:color="auto"/>
            <w:right w:val="none" w:sz="0" w:space="0" w:color="auto"/>
          </w:divBdr>
          <w:divsChild>
            <w:div w:id="1457722056">
              <w:marLeft w:val="0"/>
              <w:marRight w:val="0"/>
              <w:marTop w:val="0"/>
              <w:marBottom w:val="0"/>
              <w:divBdr>
                <w:top w:val="none" w:sz="0" w:space="0" w:color="auto"/>
                <w:left w:val="none" w:sz="0" w:space="0" w:color="auto"/>
                <w:bottom w:val="none" w:sz="0" w:space="0" w:color="auto"/>
                <w:right w:val="none" w:sz="0" w:space="0" w:color="auto"/>
              </w:divBdr>
            </w:div>
            <w:div w:id="221139715">
              <w:marLeft w:val="0"/>
              <w:marRight w:val="0"/>
              <w:marTop w:val="300"/>
              <w:marBottom w:val="0"/>
              <w:divBdr>
                <w:top w:val="none" w:sz="0" w:space="0" w:color="auto"/>
                <w:left w:val="none" w:sz="0" w:space="0" w:color="auto"/>
                <w:bottom w:val="none" w:sz="0" w:space="0" w:color="auto"/>
                <w:right w:val="none" w:sz="0" w:space="0" w:color="auto"/>
              </w:divBdr>
            </w:div>
            <w:div w:id="726150935">
              <w:marLeft w:val="0"/>
              <w:marRight w:val="0"/>
              <w:marTop w:val="0"/>
              <w:marBottom w:val="0"/>
              <w:divBdr>
                <w:top w:val="none" w:sz="0" w:space="0" w:color="auto"/>
                <w:left w:val="none" w:sz="0" w:space="0" w:color="auto"/>
                <w:bottom w:val="none" w:sz="0" w:space="0" w:color="auto"/>
                <w:right w:val="none" w:sz="0" w:space="0" w:color="auto"/>
              </w:divBdr>
            </w:div>
            <w:div w:id="203031748">
              <w:marLeft w:val="0"/>
              <w:marRight w:val="0"/>
              <w:marTop w:val="300"/>
              <w:marBottom w:val="0"/>
              <w:divBdr>
                <w:top w:val="none" w:sz="0" w:space="0" w:color="auto"/>
                <w:left w:val="none" w:sz="0" w:space="0" w:color="auto"/>
                <w:bottom w:val="none" w:sz="0" w:space="0" w:color="auto"/>
                <w:right w:val="none" w:sz="0" w:space="0" w:color="auto"/>
              </w:divBdr>
            </w:div>
            <w:div w:id="16243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8347">
      <w:bodyDiv w:val="1"/>
      <w:marLeft w:val="0"/>
      <w:marRight w:val="0"/>
      <w:marTop w:val="0"/>
      <w:marBottom w:val="0"/>
      <w:divBdr>
        <w:top w:val="none" w:sz="0" w:space="0" w:color="auto"/>
        <w:left w:val="none" w:sz="0" w:space="0" w:color="auto"/>
        <w:bottom w:val="none" w:sz="0" w:space="0" w:color="auto"/>
        <w:right w:val="none" w:sz="0" w:space="0" w:color="auto"/>
      </w:divBdr>
      <w:divsChild>
        <w:div w:id="406612411">
          <w:marLeft w:val="0"/>
          <w:marRight w:val="0"/>
          <w:marTop w:val="0"/>
          <w:marBottom w:val="0"/>
          <w:divBdr>
            <w:top w:val="none" w:sz="0" w:space="0" w:color="auto"/>
            <w:left w:val="none" w:sz="0" w:space="0" w:color="auto"/>
            <w:bottom w:val="none" w:sz="0" w:space="0" w:color="auto"/>
            <w:right w:val="none" w:sz="0" w:space="0" w:color="auto"/>
          </w:divBdr>
          <w:divsChild>
            <w:div w:id="1691033145">
              <w:marLeft w:val="0"/>
              <w:marRight w:val="0"/>
              <w:marTop w:val="0"/>
              <w:marBottom w:val="0"/>
              <w:divBdr>
                <w:top w:val="none" w:sz="0" w:space="0" w:color="auto"/>
                <w:left w:val="none" w:sz="0" w:space="0" w:color="auto"/>
                <w:bottom w:val="none" w:sz="0" w:space="0" w:color="auto"/>
                <w:right w:val="none" w:sz="0" w:space="0" w:color="auto"/>
              </w:divBdr>
            </w:div>
            <w:div w:id="85346131">
              <w:marLeft w:val="0"/>
              <w:marRight w:val="0"/>
              <w:marTop w:val="300"/>
              <w:marBottom w:val="0"/>
              <w:divBdr>
                <w:top w:val="none" w:sz="0" w:space="0" w:color="auto"/>
                <w:left w:val="none" w:sz="0" w:space="0" w:color="auto"/>
                <w:bottom w:val="none" w:sz="0" w:space="0" w:color="auto"/>
                <w:right w:val="none" w:sz="0" w:space="0" w:color="auto"/>
              </w:divBdr>
            </w:div>
            <w:div w:id="1639457913">
              <w:marLeft w:val="0"/>
              <w:marRight w:val="0"/>
              <w:marTop w:val="0"/>
              <w:marBottom w:val="0"/>
              <w:divBdr>
                <w:top w:val="none" w:sz="0" w:space="0" w:color="auto"/>
                <w:left w:val="none" w:sz="0" w:space="0" w:color="auto"/>
                <w:bottom w:val="none" w:sz="0" w:space="0" w:color="auto"/>
                <w:right w:val="none" w:sz="0" w:space="0" w:color="auto"/>
              </w:divBdr>
            </w:div>
            <w:div w:id="1303191857">
              <w:marLeft w:val="0"/>
              <w:marRight w:val="0"/>
              <w:marTop w:val="300"/>
              <w:marBottom w:val="0"/>
              <w:divBdr>
                <w:top w:val="none" w:sz="0" w:space="0" w:color="auto"/>
                <w:left w:val="none" w:sz="0" w:space="0" w:color="auto"/>
                <w:bottom w:val="none" w:sz="0" w:space="0" w:color="auto"/>
                <w:right w:val="none" w:sz="0" w:space="0" w:color="auto"/>
              </w:divBdr>
            </w:div>
            <w:div w:id="14318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2" ma:contentTypeDescription="Een nieuw document maken." ma:contentTypeScope="" ma:versionID="ff4586dde50e59d02be77171c7784baa">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278e6459b360e117a4c67f13e3261e55"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34BA-CBA5-46DD-A9B5-72F4C5250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27F81-456C-4465-899D-DF01772F1DF2}">
  <ds:schemaRefs>
    <ds:schemaRef ds:uri="http://schemas.microsoft.com/sharepoint/v3/contenttype/forms"/>
  </ds:schemaRefs>
</ds:datastoreItem>
</file>

<file path=customXml/itemProps3.xml><?xml version="1.0" encoding="utf-8"?>
<ds:datastoreItem xmlns:ds="http://schemas.openxmlformats.org/officeDocument/2006/customXml" ds:itemID="{9BA9E43B-C379-483C-AE52-642C85B75A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12BC47-A205-4CF2-AAEE-2B93014C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2825</Characters>
  <Application>Microsoft Office Word</Application>
  <DocSecurity>0</DocSecurity>
  <Lines>23</Lines>
  <Paragraphs>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3223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Taeleman, Liesbeth</cp:lastModifiedBy>
  <cp:revision>4</cp:revision>
  <cp:lastPrinted>2021-03-08T09:59:00Z</cp:lastPrinted>
  <dcterms:created xsi:type="dcterms:W3CDTF">2021-03-17T13:42:00Z</dcterms:created>
  <dcterms:modified xsi:type="dcterms:W3CDTF">2021-03-17T15:43:00Z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0x0101001E68AEEA634BAF4A9752F13A4C61C5D3</vt:lpwstr>
  </property>
</Properties>
</file>