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85121" w14:textId="77777777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Arial" w:eastAsia="Times New Roman" w:hAnsi="Arial" w:cs="Arial"/>
          <w:sz w:val="24"/>
          <w:szCs w:val="24"/>
        </w:rPr>
      </w:pPr>
      <w:r w:rsidRPr="0014730C">
        <w:rPr>
          <w:rFonts w:ascii="Arial" w:hAnsi="Arial" w:cs="Arial"/>
          <w:b/>
          <w:color w:val="404040" w:themeColor="text1" w:themeTint="BF"/>
          <w:sz w:val="30"/>
          <w:u w:val="single"/>
        </w:rPr>
        <w:t>Persbericht</w:t>
      </w:r>
    </w:p>
    <w:p w14:paraId="2C1D6569" w14:textId="77777777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Arial" w:eastAsia="Verdana" w:hAnsi="Arial" w:cs="Arial"/>
          <w:color w:val="404040"/>
          <w:sz w:val="24"/>
          <w:szCs w:val="24"/>
          <w:u w:val="single" w:color="404040"/>
        </w:rPr>
      </w:pPr>
    </w:p>
    <w:p w14:paraId="7EC841E3" w14:textId="77777777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42240645"/>
      <w:r w:rsidRPr="0014730C">
        <w:rPr>
          <w:rFonts w:ascii="Arial" w:hAnsi="Arial" w:cs="Arial"/>
          <w:color w:val="404040"/>
          <w:sz w:val="24"/>
          <w:u w:val="single" w:color="404040"/>
        </w:rPr>
        <w:t>G</w:t>
      </w:r>
      <w:bookmarkEnd w:id="0"/>
      <w:r w:rsidRPr="0014730C">
        <w:rPr>
          <w:rFonts w:ascii="Arial" w:hAnsi="Arial" w:cs="Arial"/>
          <w:color w:val="404040"/>
          <w:sz w:val="24"/>
          <w:u w:val="single" w:color="404040"/>
        </w:rPr>
        <w:t>-CEM ONE van GC</w:t>
      </w:r>
    </w:p>
    <w:p w14:paraId="63948C03" w14:textId="77777777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Arial" w:eastAsia="Verdana" w:hAnsi="Arial" w:cs="Arial"/>
          <w:b/>
          <w:bCs/>
          <w:color w:val="404040"/>
          <w:sz w:val="20"/>
          <w:szCs w:val="20"/>
          <w:u w:color="404040"/>
        </w:rPr>
      </w:pPr>
    </w:p>
    <w:p w14:paraId="54CC3451" w14:textId="3079B931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Arial" w:eastAsia="Verdana" w:hAnsi="Arial" w:cs="Arial"/>
          <w:b/>
          <w:bCs/>
          <w:color w:val="404040"/>
          <w:sz w:val="28"/>
          <w:szCs w:val="28"/>
          <w:u w:color="404040"/>
        </w:rPr>
      </w:pPr>
      <w:bookmarkStart w:id="1" w:name="_Hlk62468843"/>
      <w:r w:rsidRPr="0014730C">
        <w:rPr>
          <w:rFonts w:ascii="Arial" w:hAnsi="Arial" w:cs="Arial"/>
          <w:b/>
          <w:color w:val="404040"/>
          <w:sz w:val="28"/>
          <w:u w:color="404040"/>
        </w:rPr>
        <w:t xml:space="preserve">De ONE om alle </w:t>
      </w:r>
      <w:r w:rsidR="0014730C" w:rsidRPr="0014730C">
        <w:rPr>
          <w:rFonts w:ascii="Arial" w:hAnsi="Arial" w:cs="Arial"/>
          <w:b/>
          <w:color w:val="404040"/>
          <w:sz w:val="28"/>
          <w:u w:color="404040"/>
        </w:rPr>
        <w:t>cementeer</w:t>
      </w:r>
      <w:r w:rsidRPr="0014730C">
        <w:rPr>
          <w:rFonts w:ascii="Arial" w:hAnsi="Arial" w:cs="Arial"/>
          <w:b/>
          <w:color w:val="404040"/>
          <w:sz w:val="28"/>
          <w:u w:color="404040"/>
        </w:rPr>
        <w:t>procedures te vereenvoudigen</w:t>
      </w:r>
    </w:p>
    <w:p w14:paraId="38FFF07A" w14:textId="77777777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Arial" w:eastAsia="Verdana" w:hAnsi="Arial" w:cs="Arial"/>
          <w:sz w:val="24"/>
          <w:szCs w:val="24"/>
        </w:rPr>
      </w:pPr>
    </w:p>
    <w:p w14:paraId="4DB9451F" w14:textId="7F16BF9A" w:rsidR="00F923FE" w:rsidRPr="0014730C" w:rsidRDefault="0014730C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rPr>
          <w:rFonts w:ascii="Arial" w:eastAsia="Verdana" w:hAnsi="Arial" w:cs="Arial"/>
          <w:color w:val="FF0000"/>
          <w:u w:color="FF0000"/>
        </w:rPr>
      </w:pPr>
      <w:r w:rsidRPr="0014730C">
        <w:rPr>
          <w:rFonts w:ascii="Arial" w:hAnsi="Arial" w:cs="Arial"/>
          <w:b/>
        </w:rPr>
        <w:t>Clinici</w:t>
      </w:r>
      <w:r w:rsidR="00F923FE" w:rsidRPr="0014730C">
        <w:rPr>
          <w:rFonts w:ascii="Arial" w:hAnsi="Arial" w:cs="Arial"/>
          <w:b/>
        </w:rPr>
        <w:t xml:space="preserve"> wereldwijd hebben behoefte aan een vereenvoudigd </w:t>
      </w:r>
      <w:proofErr w:type="spellStart"/>
      <w:r w:rsidRPr="0014730C">
        <w:rPr>
          <w:rFonts w:ascii="Arial" w:hAnsi="Arial" w:cs="Arial"/>
          <w:b/>
        </w:rPr>
        <w:t>adhesieve</w:t>
      </w:r>
      <w:proofErr w:type="spellEnd"/>
      <w:r w:rsidRPr="0014730C">
        <w:rPr>
          <w:rFonts w:ascii="Arial" w:hAnsi="Arial" w:cs="Arial"/>
          <w:b/>
        </w:rPr>
        <w:t xml:space="preserve"> </w:t>
      </w:r>
      <w:r w:rsidR="00F923FE" w:rsidRPr="0014730C">
        <w:rPr>
          <w:rFonts w:ascii="Arial" w:hAnsi="Arial" w:cs="Arial"/>
          <w:b/>
        </w:rPr>
        <w:t xml:space="preserve">en een </w:t>
      </w:r>
      <w:proofErr w:type="spellStart"/>
      <w:r w:rsidR="00F923FE" w:rsidRPr="0014730C">
        <w:rPr>
          <w:rFonts w:ascii="Arial" w:hAnsi="Arial" w:cs="Arial"/>
          <w:b/>
        </w:rPr>
        <w:t>zelfhechtende</w:t>
      </w:r>
      <w:proofErr w:type="spellEnd"/>
      <w:r w:rsidR="00F923FE" w:rsidRPr="0014730C">
        <w:rPr>
          <w:rFonts w:ascii="Arial" w:hAnsi="Arial" w:cs="Arial"/>
          <w:b/>
        </w:rPr>
        <w:t xml:space="preserve"> </w:t>
      </w:r>
      <w:r w:rsidRPr="0014730C">
        <w:rPr>
          <w:rFonts w:ascii="Arial" w:hAnsi="Arial" w:cs="Arial"/>
          <w:b/>
        </w:rPr>
        <w:t>cementeer</w:t>
      </w:r>
      <w:r w:rsidR="00F923FE" w:rsidRPr="0014730C">
        <w:rPr>
          <w:rFonts w:ascii="Arial" w:hAnsi="Arial" w:cs="Arial"/>
          <w:b/>
        </w:rPr>
        <w:t xml:space="preserve">procedure met één product dat </w:t>
      </w:r>
      <w:r w:rsidRPr="0014730C">
        <w:rPr>
          <w:rFonts w:ascii="Arial" w:hAnsi="Arial" w:cs="Arial"/>
          <w:b/>
        </w:rPr>
        <w:t>met hoge esthetiek</w:t>
      </w:r>
      <w:r w:rsidR="00F923FE" w:rsidRPr="0014730C">
        <w:rPr>
          <w:rFonts w:ascii="Arial" w:hAnsi="Arial" w:cs="Arial"/>
          <w:b/>
        </w:rPr>
        <w:t xml:space="preserve">, zeer </w:t>
      </w:r>
      <w:r w:rsidRPr="0014730C">
        <w:rPr>
          <w:rFonts w:ascii="Arial" w:hAnsi="Arial" w:cs="Arial"/>
          <w:b/>
        </w:rPr>
        <w:t xml:space="preserve">hoge hechtsterkte </w:t>
      </w:r>
      <w:r w:rsidR="00F923FE" w:rsidRPr="0014730C">
        <w:rPr>
          <w:rFonts w:ascii="Arial" w:hAnsi="Arial" w:cs="Arial"/>
          <w:b/>
        </w:rPr>
        <w:t xml:space="preserve">en eenvoudig kan worden </w:t>
      </w:r>
      <w:r w:rsidRPr="0014730C">
        <w:rPr>
          <w:rFonts w:ascii="Arial" w:hAnsi="Arial" w:cs="Arial"/>
          <w:b/>
        </w:rPr>
        <w:t>schoongemaakt</w:t>
      </w:r>
      <w:r w:rsidR="00F923FE" w:rsidRPr="0014730C">
        <w:rPr>
          <w:rFonts w:ascii="Arial" w:hAnsi="Arial" w:cs="Arial"/>
          <w:b/>
        </w:rPr>
        <w:t xml:space="preserve">. G-CEM ONE, het nieuwe </w:t>
      </w:r>
      <w:proofErr w:type="spellStart"/>
      <w:r w:rsidR="00F923FE" w:rsidRPr="0014730C">
        <w:rPr>
          <w:rFonts w:ascii="Arial" w:hAnsi="Arial" w:cs="Arial"/>
          <w:b/>
        </w:rPr>
        <w:t>zelfhechtende</w:t>
      </w:r>
      <w:proofErr w:type="spellEnd"/>
      <w:r w:rsidR="00F923FE" w:rsidRPr="0014730C">
        <w:rPr>
          <w:rFonts w:ascii="Arial" w:hAnsi="Arial" w:cs="Arial"/>
          <w:b/>
        </w:rPr>
        <w:t xml:space="preserve"> </w:t>
      </w:r>
      <w:r w:rsidRPr="0014730C">
        <w:rPr>
          <w:rFonts w:ascii="Arial" w:hAnsi="Arial" w:cs="Arial"/>
          <w:b/>
        </w:rPr>
        <w:t xml:space="preserve">kunsthars </w:t>
      </w:r>
      <w:r w:rsidR="00F923FE" w:rsidRPr="0014730C">
        <w:rPr>
          <w:rFonts w:ascii="Arial" w:hAnsi="Arial" w:cs="Arial"/>
          <w:b/>
        </w:rPr>
        <w:t xml:space="preserve">cement van GC combineert een zeer hoge hechtsterkte en uitstekende </w:t>
      </w:r>
      <w:proofErr w:type="spellStart"/>
      <w:r w:rsidR="00F923FE" w:rsidRPr="0014730C">
        <w:rPr>
          <w:rFonts w:ascii="Arial" w:hAnsi="Arial" w:cs="Arial"/>
          <w:b/>
        </w:rPr>
        <w:t>zelfuithardende</w:t>
      </w:r>
      <w:proofErr w:type="spellEnd"/>
      <w:r w:rsidR="00F923FE" w:rsidRPr="0014730C">
        <w:rPr>
          <w:rFonts w:ascii="Arial" w:hAnsi="Arial" w:cs="Arial"/>
          <w:b/>
        </w:rPr>
        <w:t xml:space="preserve"> eigenschappen voor tal van toepassingen in één productoplossing. </w:t>
      </w:r>
    </w:p>
    <w:p w14:paraId="579D9711" w14:textId="77777777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  <w:color w:val="FF0000"/>
          <w:u w:color="FF0000"/>
        </w:rPr>
      </w:pPr>
      <w:r w:rsidRPr="0014730C">
        <w:rPr>
          <w:rFonts w:ascii="Arial" w:hAnsi="Arial" w:cs="Arial"/>
          <w:color w:val="FF0000"/>
          <w:u w:color="FF0000"/>
        </w:rPr>
        <w:t xml:space="preserve"> </w:t>
      </w:r>
    </w:p>
    <w:p w14:paraId="53B95B17" w14:textId="138E28B1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  <w:r w:rsidRPr="0014730C">
        <w:rPr>
          <w:rFonts w:ascii="Arial" w:hAnsi="Arial" w:cs="Arial"/>
        </w:rPr>
        <w:t xml:space="preserve">G-CEM ONE geeft </w:t>
      </w:r>
      <w:r w:rsidR="0014730C" w:rsidRPr="0014730C">
        <w:rPr>
          <w:rFonts w:ascii="Arial" w:hAnsi="Arial" w:cs="Arial"/>
        </w:rPr>
        <w:t>clinici</w:t>
      </w:r>
      <w:r w:rsidRPr="0014730C">
        <w:rPr>
          <w:rFonts w:ascii="Arial" w:hAnsi="Arial" w:cs="Arial"/>
        </w:rPr>
        <w:t xml:space="preserve"> de flexibiliteit om doeltreffend te werken in alle </w:t>
      </w:r>
      <w:proofErr w:type="spellStart"/>
      <w:r w:rsidR="0014730C" w:rsidRPr="0014730C">
        <w:rPr>
          <w:rFonts w:ascii="Arial" w:hAnsi="Arial" w:cs="Arial"/>
        </w:rPr>
        <w:t>adhesieve</w:t>
      </w:r>
      <w:proofErr w:type="spellEnd"/>
      <w:r w:rsidRPr="0014730C">
        <w:rPr>
          <w:rFonts w:ascii="Arial" w:hAnsi="Arial" w:cs="Arial"/>
        </w:rPr>
        <w:t xml:space="preserve">- en zelfhechtprocedures voor elk type restauratie - van metaal, tot </w:t>
      </w:r>
      <w:r w:rsidR="0014730C" w:rsidRPr="0014730C">
        <w:rPr>
          <w:rFonts w:ascii="Arial" w:hAnsi="Arial" w:cs="Arial"/>
        </w:rPr>
        <w:t>kunsthars</w:t>
      </w:r>
      <w:r w:rsidRPr="0014730C">
        <w:rPr>
          <w:rFonts w:ascii="Arial" w:hAnsi="Arial" w:cs="Arial"/>
        </w:rPr>
        <w:t xml:space="preserve"> en </w:t>
      </w:r>
      <w:proofErr w:type="spellStart"/>
      <w:r w:rsidRPr="0014730C">
        <w:rPr>
          <w:rFonts w:ascii="Arial" w:hAnsi="Arial" w:cs="Arial"/>
        </w:rPr>
        <w:t>volkeramische</w:t>
      </w:r>
      <w:proofErr w:type="spellEnd"/>
      <w:r w:rsidRPr="0014730C">
        <w:rPr>
          <w:rFonts w:ascii="Arial" w:hAnsi="Arial" w:cs="Arial"/>
        </w:rPr>
        <w:t xml:space="preserve"> </w:t>
      </w:r>
      <w:proofErr w:type="spellStart"/>
      <w:r w:rsidRPr="0014730C">
        <w:rPr>
          <w:rFonts w:ascii="Arial" w:hAnsi="Arial" w:cs="Arial"/>
        </w:rPr>
        <w:t>inlays</w:t>
      </w:r>
      <w:proofErr w:type="spellEnd"/>
      <w:r w:rsidRPr="0014730C">
        <w:rPr>
          <w:rFonts w:ascii="Arial" w:hAnsi="Arial" w:cs="Arial"/>
        </w:rPr>
        <w:t xml:space="preserve">, </w:t>
      </w:r>
      <w:proofErr w:type="spellStart"/>
      <w:r w:rsidRPr="0014730C">
        <w:rPr>
          <w:rFonts w:ascii="Arial" w:hAnsi="Arial" w:cs="Arial"/>
        </w:rPr>
        <w:t>onlays</w:t>
      </w:r>
      <w:proofErr w:type="spellEnd"/>
      <w:r w:rsidRPr="0014730C">
        <w:rPr>
          <w:rFonts w:ascii="Arial" w:hAnsi="Arial" w:cs="Arial"/>
        </w:rPr>
        <w:t xml:space="preserve">, kronen, bruggen en </w:t>
      </w:r>
      <w:proofErr w:type="spellStart"/>
      <w:r w:rsidR="0014730C" w:rsidRPr="0014730C">
        <w:rPr>
          <w:rFonts w:ascii="Arial" w:hAnsi="Arial" w:cs="Arial"/>
        </w:rPr>
        <w:t>posts</w:t>
      </w:r>
      <w:proofErr w:type="spellEnd"/>
      <w:r w:rsidRPr="0014730C">
        <w:rPr>
          <w:rFonts w:ascii="Arial" w:hAnsi="Arial" w:cs="Arial"/>
        </w:rPr>
        <w:t>. Dit product hecht uitstekend op glazuur, dentine en alle indirecte materialen.</w:t>
      </w:r>
    </w:p>
    <w:p w14:paraId="08E85B20" w14:textId="77777777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</w:p>
    <w:p w14:paraId="54FC7EF7" w14:textId="05F57317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  <w:r w:rsidRPr="0014730C">
        <w:rPr>
          <w:rFonts w:ascii="Arial" w:hAnsi="Arial" w:cs="Arial"/>
        </w:rPr>
        <w:t xml:space="preserve">G-CEM ONE biedt een uitstekende hechting op alle </w:t>
      </w:r>
      <w:proofErr w:type="spellStart"/>
      <w:r w:rsidRPr="0014730C">
        <w:rPr>
          <w:rFonts w:ascii="Arial" w:hAnsi="Arial" w:cs="Arial"/>
        </w:rPr>
        <w:t>retentieve</w:t>
      </w:r>
      <w:proofErr w:type="spellEnd"/>
      <w:r w:rsidRPr="0014730C">
        <w:rPr>
          <w:rFonts w:ascii="Arial" w:hAnsi="Arial" w:cs="Arial"/>
        </w:rPr>
        <w:t xml:space="preserve"> preparaties en dat allemaal in één spuit. Voor een sterkere hechting bij uitdagende klinische toepassingen, zoals laag-</w:t>
      </w:r>
      <w:proofErr w:type="spellStart"/>
      <w:r w:rsidRPr="0014730C">
        <w:rPr>
          <w:rFonts w:ascii="Arial" w:hAnsi="Arial" w:cs="Arial"/>
        </w:rPr>
        <w:t>retentieve</w:t>
      </w:r>
      <w:proofErr w:type="spellEnd"/>
      <w:r w:rsidRPr="0014730C">
        <w:rPr>
          <w:rFonts w:ascii="Arial" w:hAnsi="Arial" w:cs="Arial"/>
        </w:rPr>
        <w:t xml:space="preserve"> oppervlakken, spelen de optionele </w:t>
      </w:r>
      <w:proofErr w:type="spellStart"/>
      <w:r w:rsidRPr="0014730C">
        <w:rPr>
          <w:rFonts w:ascii="Arial" w:hAnsi="Arial" w:cs="Arial"/>
        </w:rPr>
        <w:t>Adhesion</w:t>
      </w:r>
      <w:proofErr w:type="spellEnd"/>
      <w:r w:rsidRPr="0014730C">
        <w:rPr>
          <w:rFonts w:ascii="Arial" w:hAnsi="Arial" w:cs="Arial"/>
        </w:rPr>
        <w:t xml:space="preserve"> </w:t>
      </w:r>
      <w:proofErr w:type="spellStart"/>
      <w:r w:rsidRPr="0014730C">
        <w:rPr>
          <w:rFonts w:ascii="Arial" w:hAnsi="Arial" w:cs="Arial"/>
        </w:rPr>
        <w:t>Enhancing</w:t>
      </w:r>
      <w:proofErr w:type="spellEnd"/>
      <w:r w:rsidRPr="0014730C">
        <w:rPr>
          <w:rFonts w:ascii="Arial" w:hAnsi="Arial" w:cs="Arial"/>
        </w:rPr>
        <w:t xml:space="preserve"> Primer (AEP) en de innovatieve </w:t>
      </w:r>
      <w:r w:rsidRPr="0014730C">
        <w:rPr>
          <w:rFonts w:ascii="Arial" w:hAnsi="Arial" w:cs="Arial"/>
          <w:i/>
        </w:rPr>
        <w:t>GC Touch Cure</w:t>
      </w:r>
      <w:r w:rsidRPr="0014730C">
        <w:rPr>
          <w:rFonts w:ascii="Arial" w:hAnsi="Arial" w:cs="Arial"/>
        </w:rPr>
        <w:t xml:space="preserve"> een belangrijke rol. Wanneer de chemische initiator in de AEP op het tandoppervlak wordt aangebracht, versnelt dit de chemische uitharding van het </w:t>
      </w:r>
      <w:r w:rsidR="0014730C" w:rsidRPr="0014730C">
        <w:rPr>
          <w:rFonts w:ascii="Arial" w:hAnsi="Arial" w:cs="Arial"/>
        </w:rPr>
        <w:t xml:space="preserve">hechtcement </w:t>
      </w:r>
      <w:r w:rsidRPr="0014730C">
        <w:rPr>
          <w:rFonts w:ascii="Arial" w:hAnsi="Arial" w:cs="Arial"/>
        </w:rPr>
        <w:t xml:space="preserve">voor optimale hechting. De AEP kan eenvoudig worden aangebracht. Er is geen aanvullende lichtuitharding nodig; gewoon aanbrengen en laten drogen </w:t>
      </w:r>
      <w:r w:rsidR="0014730C" w:rsidRPr="0014730C">
        <w:rPr>
          <w:rFonts w:ascii="Arial" w:hAnsi="Arial" w:cs="Arial"/>
        </w:rPr>
        <w:t>v</w:t>
      </w:r>
      <w:r w:rsidRPr="0014730C">
        <w:rPr>
          <w:rFonts w:ascii="Arial" w:hAnsi="Arial" w:cs="Arial"/>
        </w:rPr>
        <w:t>olstaat. ​</w:t>
      </w:r>
      <w:bookmarkEnd w:id="1"/>
    </w:p>
    <w:p w14:paraId="759FA73D" w14:textId="77777777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</w:p>
    <w:p w14:paraId="08DFC361" w14:textId="4FC98B16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  <w:r w:rsidRPr="0014730C">
        <w:rPr>
          <w:rFonts w:ascii="Arial" w:hAnsi="Arial" w:cs="Arial"/>
        </w:rPr>
        <w:t xml:space="preserve">Aanvullende eigenschappen zijn een geoptimaliseerde </w:t>
      </w:r>
      <w:r w:rsidR="0014730C" w:rsidRPr="0014730C">
        <w:rPr>
          <w:rFonts w:ascii="Arial" w:hAnsi="Arial" w:cs="Arial"/>
        </w:rPr>
        <w:t>viscositeit</w:t>
      </w:r>
      <w:r w:rsidRPr="0014730C">
        <w:rPr>
          <w:rFonts w:ascii="Arial" w:hAnsi="Arial" w:cs="Arial"/>
        </w:rPr>
        <w:t xml:space="preserve"> van de pasta, eenvoudige afwerking met </w:t>
      </w:r>
      <w:r w:rsidR="0014730C" w:rsidRPr="0014730C">
        <w:rPr>
          <w:rFonts w:ascii="Arial" w:hAnsi="Arial" w:cs="Arial"/>
        </w:rPr>
        <w:t xml:space="preserve">één seconde </w:t>
      </w:r>
      <w:proofErr w:type="spellStart"/>
      <w:r w:rsidRPr="0014730C">
        <w:rPr>
          <w:rFonts w:ascii="Arial" w:hAnsi="Arial" w:cs="Arial"/>
        </w:rPr>
        <w:t>tack</w:t>
      </w:r>
      <w:proofErr w:type="spellEnd"/>
      <w:r w:rsidRPr="0014730C">
        <w:rPr>
          <w:rFonts w:ascii="Arial" w:hAnsi="Arial" w:cs="Arial"/>
        </w:rPr>
        <w:t xml:space="preserve">-cure als optie en een hogere vochtbestendigheid als de </w:t>
      </w:r>
      <w:proofErr w:type="spellStart"/>
      <w:r w:rsidRPr="0014730C">
        <w:rPr>
          <w:rFonts w:ascii="Arial" w:hAnsi="Arial" w:cs="Arial"/>
        </w:rPr>
        <w:t>Adhesion</w:t>
      </w:r>
      <w:proofErr w:type="spellEnd"/>
      <w:r w:rsidRPr="0014730C">
        <w:rPr>
          <w:rFonts w:ascii="Arial" w:hAnsi="Arial" w:cs="Arial"/>
        </w:rPr>
        <w:t xml:space="preserve"> </w:t>
      </w:r>
      <w:proofErr w:type="spellStart"/>
      <w:r w:rsidRPr="0014730C">
        <w:rPr>
          <w:rFonts w:ascii="Arial" w:hAnsi="Arial" w:cs="Arial"/>
        </w:rPr>
        <w:t>Enhancing</w:t>
      </w:r>
      <w:proofErr w:type="spellEnd"/>
      <w:r w:rsidRPr="0014730C">
        <w:rPr>
          <w:rFonts w:ascii="Arial" w:hAnsi="Arial" w:cs="Arial"/>
        </w:rPr>
        <w:t xml:space="preserve"> Primer wordt gebruikt. G-CEM ONE zorgt ervoor dat </w:t>
      </w:r>
      <w:r w:rsidR="0014730C" w:rsidRPr="0014730C">
        <w:rPr>
          <w:rFonts w:ascii="Arial" w:hAnsi="Arial" w:cs="Arial"/>
        </w:rPr>
        <w:t xml:space="preserve">clinici </w:t>
      </w:r>
      <w:r w:rsidRPr="0014730C">
        <w:rPr>
          <w:rFonts w:ascii="Arial" w:hAnsi="Arial" w:cs="Arial"/>
        </w:rPr>
        <w:t xml:space="preserve">minder voorraad moeten aanhouden, met minder componenten voor een </w:t>
      </w:r>
      <w:r w:rsidR="0014730C" w:rsidRPr="0014730C">
        <w:rPr>
          <w:rFonts w:ascii="Arial" w:hAnsi="Arial" w:cs="Arial"/>
        </w:rPr>
        <w:t xml:space="preserve">snelle </w:t>
      </w:r>
      <w:r w:rsidRPr="0014730C">
        <w:rPr>
          <w:rFonts w:ascii="Arial" w:hAnsi="Arial" w:cs="Arial"/>
        </w:rPr>
        <w:t xml:space="preserve">workflow. Een nuttige investering voor </w:t>
      </w:r>
      <w:r w:rsidR="0014730C" w:rsidRPr="0014730C">
        <w:rPr>
          <w:rFonts w:ascii="Arial" w:hAnsi="Arial" w:cs="Arial"/>
        </w:rPr>
        <w:t xml:space="preserve">clinici </w:t>
      </w:r>
      <w:r w:rsidRPr="0014730C">
        <w:rPr>
          <w:rFonts w:ascii="Arial" w:hAnsi="Arial" w:cs="Arial"/>
        </w:rPr>
        <w:t xml:space="preserve">die graag efficiënt werken.  </w:t>
      </w:r>
    </w:p>
    <w:p w14:paraId="0B57093A" w14:textId="77777777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  <w:bookmarkStart w:id="2" w:name="_Hlk62470880"/>
    </w:p>
    <w:p w14:paraId="2509B743" w14:textId="58225A32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Verdana" w:hAnsi="Arial" w:cs="Arial"/>
        </w:rPr>
      </w:pPr>
      <w:r w:rsidRPr="0014730C">
        <w:rPr>
          <w:rFonts w:ascii="Arial" w:hAnsi="Arial" w:cs="Arial"/>
        </w:rPr>
        <w:t xml:space="preserve">G-CEM ONE biedt een </w:t>
      </w:r>
      <w:r w:rsidRPr="0014730C">
        <w:rPr>
          <w:rFonts w:ascii="Arial" w:hAnsi="Arial" w:cs="Arial"/>
          <w:strike/>
        </w:rPr>
        <w:t>knappe</w:t>
      </w:r>
      <w:r w:rsidRPr="0014730C">
        <w:rPr>
          <w:rFonts w:ascii="Arial" w:hAnsi="Arial" w:cs="Arial"/>
        </w:rPr>
        <w:t xml:space="preserve"> esthetische afwerking dankzij onzichtbare </w:t>
      </w:r>
      <w:r w:rsidR="0014730C" w:rsidRPr="0014730C">
        <w:rPr>
          <w:rFonts w:ascii="Arial" w:hAnsi="Arial" w:cs="Arial"/>
        </w:rPr>
        <w:t xml:space="preserve">randen </w:t>
      </w:r>
      <w:r w:rsidRPr="0014730C">
        <w:rPr>
          <w:rFonts w:ascii="Arial" w:hAnsi="Arial" w:cs="Arial"/>
        </w:rPr>
        <w:t xml:space="preserve">met hoge slijtweerstand en een langdurig resultaat met vrijwel geen postoperatieve gevoeligheid. Het product is beschikbaar in vier </w:t>
      </w:r>
      <w:r w:rsidR="0014730C" w:rsidRPr="0014730C">
        <w:rPr>
          <w:rFonts w:ascii="Arial" w:hAnsi="Arial" w:cs="Arial"/>
        </w:rPr>
        <w:t>kleuren</w:t>
      </w:r>
      <w:r w:rsidRPr="0014730C">
        <w:rPr>
          <w:rFonts w:ascii="Arial" w:hAnsi="Arial" w:cs="Arial"/>
        </w:rPr>
        <w:t xml:space="preserve">: A2, </w:t>
      </w:r>
      <w:proofErr w:type="spellStart"/>
      <w:r w:rsidRPr="0014730C">
        <w:rPr>
          <w:rFonts w:ascii="Arial" w:hAnsi="Arial" w:cs="Arial"/>
        </w:rPr>
        <w:t>Translucent</w:t>
      </w:r>
      <w:proofErr w:type="spellEnd"/>
      <w:r w:rsidRPr="0014730C">
        <w:rPr>
          <w:rFonts w:ascii="Arial" w:hAnsi="Arial" w:cs="Arial"/>
        </w:rPr>
        <w:t xml:space="preserve">, AO3, BO1 (White </w:t>
      </w:r>
      <w:proofErr w:type="spellStart"/>
      <w:r w:rsidRPr="0014730C">
        <w:rPr>
          <w:rFonts w:ascii="Arial" w:hAnsi="Arial" w:cs="Arial"/>
        </w:rPr>
        <w:t>Opaque</w:t>
      </w:r>
      <w:proofErr w:type="spellEnd"/>
      <w:r w:rsidRPr="0014730C">
        <w:rPr>
          <w:rFonts w:ascii="Arial" w:hAnsi="Arial" w:cs="Arial"/>
        </w:rPr>
        <w:t>).</w:t>
      </w:r>
      <w:bookmarkEnd w:id="2"/>
    </w:p>
    <w:p w14:paraId="00C839DE" w14:textId="77777777" w:rsidR="00F923FE" w:rsidRPr="0014730C" w:rsidRDefault="00F923FE" w:rsidP="00F923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Fonts w:ascii="Arial" w:eastAsia="Verdana" w:hAnsi="Arial" w:cs="Arial"/>
        </w:rPr>
      </w:pPr>
    </w:p>
    <w:p w14:paraId="1C60B9CA" w14:textId="5F46AF83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</w:rPr>
      </w:pPr>
      <w:r w:rsidRPr="0014730C">
        <w:rPr>
          <w:rFonts w:ascii="Arial" w:hAnsi="Arial" w:cs="Arial"/>
        </w:rPr>
        <w:t xml:space="preserve">G-CEM ONE is hét product voor </w:t>
      </w:r>
      <w:r w:rsidR="0014730C" w:rsidRPr="0014730C">
        <w:rPr>
          <w:rFonts w:ascii="Arial" w:hAnsi="Arial" w:cs="Arial"/>
        </w:rPr>
        <w:t xml:space="preserve">gemoedsrust </w:t>
      </w:r>
      <w:r w:rsidRPr="0014730C">
        <w:rPr>
          <w:rFonts w:ascii="Arial" w:hAnsi="Arial" w:cs="Arial"/>
        </w:rPr>
        <w:t xml:space="preserve">bij al uw </w:t>
      </w:r>
      <w:r w:rsidR="0014730C" w:rsidRPr="0014730C">
        <w:rPr>
          <w:rFonts w:ascii="Arial" w:hAnsi="Arial" w:cs="Arial"/>
        </w:rPr>
        <w:t xml:space="preserve">cementeer </w:t>
      </w:r>
      <w:r w:rsidRPr="0014730C">
        <w:rPr>
          <w:rFonts w:ascii="Arial" w:hAnsi="Arial" w:cs="Arial"/>
        </w:rPr>
        <w:t xml:space="preserve">toepassingen. Bekijk de bewezen resultaten voor tal van indicaties vandaag. </w:t>
      </w:r>
    </w:p>
    <w:p w14:paraId="45C44071" w14:textId="77777777" w:rsidR="00F923FE" w:rsidRPr="0014730C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rPr>
          <w:rFonts w:ascii="Arial" w:eastAsia="Verdana" w:hAnsi="Arial" w:cs="Arial"/>
          <w:sz w:val="24"/>
          <w:szCs w:val="24"/>
        </w:rPr>
      </w:pPr>
    </w:p>
    <w:p w14:paraId="14E90E06" w14:textId="09CDF194" w:rsidR="00F923FE" w:rsidRPr="0014730C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Arial" w:eastAsia="Verdana" w:hAnsi="Arial" w:cs="Arial"/>
        </w:rPr>
      </w:pPr>
      <w:r w:rsidRPr="0014730C">
        <w:rPr>
          <w:rFonts w:ascii="Arial" w:hAnsi="Arial" w:cs="Arial"/>
        </w:rPr>
        <w:t>Surf voor referenties en meer informatie naar: https://europe.gc.dental/products/gcemone</w:t>
      </w:r>
    </w:p>
    <w:p w14:paraId="30BB92B7" w14:textId="77777777" w:rsidR="00F923FE" w:rsidRPr="0014730C" w:rsidRDefault="00F923FE" w:rsidP="00F923FE">
      <w:pPr>
        <w:rPr>
          <w:rFonts w:ascii="Arial" w:hAnsi="Arial" w:cs="Arial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4BCBCB9A" w14:textId="3CB96DF1" w:rsidR="00F923FE" w:rsidRPr="0014730C" w:rsidRDefault="00F923FE" w:rsidP="00F923FE">
      <w:pPr>
        <w:rPr>
          <w:rFonts w:ascii="Arial" w:eastAsia="Verdana" w:hAnsi="Arial" w:cs="Arial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4730C">
        <w:rPr>
          <w:rFonts w:ascii="Arial" w:hAnsi="Arial" w:cs="Arial"/>
          <w:color w:val="464646"/>
          <w:sz w:val="22"/>
          <w:u w:color="464646"/>
          <w:lang w:val="fr-FR"/>
        </w:rPr>
        <w:lastRenderedPageBreak/>
        <w:t>GC Europe N.V.</w:t>
      </w:r>
      <w:r w:rsidRPr="0014730C">
        <w:rPr>
          <w:rFonts w:ascii="Arial" w:hAnsi="Arial" w:cs="Arial"/>
          <w:color w:val="464646"/>
          <w:sz w:val="22"/>
          <w:u w:color="464646"/>
          <w:lang w:val="fr-FR"/>
        </w:rPr>
        <w:br/>
      </w:r>
      <w:proofErr w:type="spellStart"/>
      <w:r w:rsidRPr="0014730C">
        <w:rPr>
          <w:rFonts w:ascii="Arial" w:hAnsi="Arial" w:cs="Arial"/>
          <w:color w:val="464646"/>
          <w:sz w:val="22"/>
          <w:u w:color="464646"/>
          <w:lang w:val="fr-FR"/>
        </w:rPr>
        <w:t>Interleuvenlaan</w:t>
      </w:r>
      <w:proofErr w:type="spellEnd"/>
      <w:r w:rsidRPr="0014730C">
        <w:rPr>
          <w:rFonts w:ascii="Arial" w:hAnsi="Arial" w:cs="Arial"/>
          <w:color w:val="464646"/>
          <w:sz w:val="22"/>
          <w:u w:color="464646"/>
          <w:lang w:val="fr-FR"/>
        </w:rPr>
        <w:t xml:space="preserve"> 33</w:t>
      </w:r>
    </w:p>
    <w:p w14:paraId="644EC176" w14:textId="77777777" w:rsidR="00F923FE" w:rsidRPr="0014730C" w:rsidRDefault="00F923FE" w:rsidP="00F923FE">
      <w:pPr>
        <w:rPr>
          <w:rFonts w:ascii="Arial" w:eastAsia="Verdana" w:hAnsi="Arial" w:cs="Arial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4730C">
        <w:rPr>
          <w:rFonts w:ascii="Arial" w:hAnsi="Arial" w:cs="Arial"/>
          <w:color w:val="464646"/>
          <w:sz w:val="22"/>
          <w:u w:color="464646"/>
          <w:lang w:val="fr-FR"/>
        </w:rPr>
        <w:t>3001 Leuven</w:t>
      </w:r>
    </w:p>
    <w:p w14:paraId="3C60C8FF" w14:textId="77777777" w:rsidR="00F923FE" w:rsidRPr="0014730C" w:rsidRDefault="00F923FE" w:rsidP="00F923FE">
      <w:pPr>
        <w:tabs>
          <w:tab w:val="left" w:pos="708"/>
          <w:tab w:val="left" w:pos="1416"/>
          <w:tab w:val="left" w:pos="2124"/>
          <w:tab w:val="left" w:pos="4020"/>
        </w:tabs>
        <w:rPr>
          <w:rFonts w:ascii="Arial" w:eastAsia="Verdana" w:hAnsi="Arial" w:cs="Arial"/>
          <w:color w:val="464646"/>
          <w:spacing w:val="5"/>
          <w:kern w:val="28"/>
          <w:sz w:val="22"/>
          <w:szCs w:val="22"/>
          <w:u w:color="464646"/>
        </w:rPr>
      </w:pPr>
      <w:r w:rsidRPr="0014730C">
        <w:rPr>
          <w:rFonts w:ascii="Arial" w:hAnsi="Arial" w:cs="Arial"/>
          <w:color w:val="464646"/>
          <w:sz w:val="22"/>
          <w:u w:color="464646"/>
        </w:rPr>
        <w:t xml:space="preserve">Tel. </w:t>
      </w:r>
      <w:r w:rsidRPr="0014730C">
        <w:rPr>
          <w:rFonts w:ascii="Arial" w:hAnsi="Arial" w:cs="Arial"/>
          <w:color w:val="464646"/>
          <w:sz w:val="22"/>
          <w:u w:color="464646"/>
        </w:rPr>
        <w:tab/>
        <w:t>+32.16.74.10.00</w:t>
      </w:r>
      <w:r w:rsidRPr="0014730C">
        <w:rPr>
          <w:rFonts w:ascii="Arial" w:hAnsi="Arial" w:cs="Arial"/>
          <w:color w:val="464646"/>
          <w:sz w:val="22"/>
          <w:u w:color="464646"/>
        </w:rPr>
        <w:tab/>
      </w:r>
    </w:p>
    <w:p w14:paraId="271C6FA4" w14:textId="56F5A403" w:rsidR="00F923FE" w:rsidRPr="0014730C" w:rsidRDefault="00F923FE" w:rsidP="00F923FE">
      <w:pPr>
        <w:rPr>
          <w:rFonts w:ascii="Arial" w:eastAsia="Verdana" w:hAnsi="Arial" w:cs="Arial"/>
          <w:color w:val="464646"/>
          <w:spacing w:val="5"/>
          <w:kern w:val="28"/>
          <w:sz w:val="22"/>
          <w:szCs w:val="22"/>
          <w:u w:color="464646"/>
        </w:rPr>
      </w:pPr>
      <w:r w:rsidRPr="0014730C">
        <w:rPr>
          <w:rFonts w:ascii="Arial" w:hAnsi="Arial" w:cs="Arial"/>
          <w:color w:val="464646"/>
          <w:sz w:val="22"/>
          <w:u w:color="464646"/>
        </w:rPr>
        <w:t xml:space="preserve">Fax. </w:t>
      </w:r>
      <w:r w:rsidRPr="0014730C">
        <w:rPr>
          <w:rFonts w:ascii="Arial" w:hAnsi="Arial" w:cs="Arial"/>
          <w:color w:val="464646"/>
          <w:sz w:val="22"/>
          <w:u w:color="464646"/>
        </w:rPr>
        <w:tab/>
        <w:t>+32.16.74.11.99</w:t>
      </w:r>
      <w:r w:rsidRPr="0014730C">
        <w:rPr>
          <w:rFonts w:ascii="Arial" w:hAnsi="Arial" w:cs="Arial"/>
          <w:color w:val="464646"/>
          <w:sz w:val="22"/>
          <w:u w:color="464646"/>
        </w:rPr>
        <w:br/>
      </w:r>
      <w:hyperlink r:id="rId11" w:history="1">
        <w:r w:rsidRPr="0014730C">
          <w:rPr>
            <w:rStyle w:val="Hyperlink"/>
            <w:rFonts w:ascii="Arial" w:hAnsi="Arial" w:cs="Arial"/>
            <w:sz w:val="22"/>
          </w:rPr>
          <w:t>https://europe.gc.dental</w:t>
        </w:r>
      </w:hyperlink>
      <w:r w:rsidRPr="0014730C">
        <w:rPr>
          <w:rFonts w:ascii="Arial" w:hAnsi="Arial" w:cs="Arial"/>
          <w:color w:val="464646"/>
          <w:sz w:val="22"/>
          <w:u w:color="464646"/>
        </w:rPr>
        <w:br/>
      </w:r>
      <w:hyperlink r:id="rId12" w:history="1">
        <w:r w:rsidRPr="0014730C">
          <w:rPr>
            <w:rFonts w:ascii="Arial" w:hAnsi="Arial" w:cs="Arial"/>
            <w:color w:val="464646"/>
            <w:sz w:val="22"/>
            <w:u w:color="464646"/>
          </w:rPr>
          <w:t>info.gce@gc.dental</w:t>
        </w:r>
      </w:hyperlink>
    </w:p>
    <w:p w14:paraId="53F1ED2D" w14:textId="06049D04" w:rsidR="00B96EDC" w:rsidRPr="0014730C" w:rsidRDefault="00B96EDC" w:rsidP="00F923FE">
      <w:pPr>
        <w:rPr>
          <w:rFonts w:ascii="Arial" w:hAnsi="Arial" w:cs="Arial"/>
        </w:rPr>
      </w:pPr>
    </w:p>
    <w:sectPr w:rsidR="00B96EDC" w:rsidRPr="0014730C" w:rsidSect="00194852">
      <w:headerReference w:type="default" r:id="rId13"/>
      <w:footerReference w:type="default" r:id="rId14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F5D2" w14:textId="77777777" w:rsidR="00664DD1" w:rsidRDefault="00664DD1">
      <w:r>
        <w:separator/>
      </w:r>
    </w:p>
  </w:endnote>
  <w:endnote w:type="continuationSeparator" w:id="0">
    <w:p w14:paraId="099B3325" w14:textId="77777777" w:rsidR="00664DD1" w:rsidRDefault="006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Bell MT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C52D9" w14:textId="77777777" w:rsidR="00664DD1" w:rsidRDefault="00664DD1">
      <w:r>
        <w:separator/>
      </w:r>
    </w:p>
  </w:footnote>
  <w:footnote w:type="continuationSeparator" w:id="0">
    <w:p w14:paraId="44256368" w14:textId="77777777" w:rsidR="00664DD1" w:rsidRDefault="0066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F4A0C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E9A4B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Dcfa5k4AAAAAsBAAAPAAAAZHJzL2Rvd25yZXYu&#10;eG1sTI9BT8JAEIXvJv6HzZh4g21BqNRuCSHqiZgIJsbb0h3ahu5s013a8u8dTnp8eV/efJOtR9uI&#10;HjtfO1IQTyMQSIUzNZUKvg5vk2cQPmgyunGECq7oYZ3f32U6NW6gT+z3oRQ8Qj7VCqoQ2lRKX1Ro&#10;tZ+6Fom7k+usDhy7UppODzxuGzmLoqW0uia+UOkWtxUW5/3FKngf9LCZx6/97nzaXn8Oi4/vXYxK&#10;PT6MmxcQAcfwB8NNn9UhZ6eju5DxolEwiZNkxSw3CxAMrJZzzsdbnj0lIPNM/v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Dcfa5k4AAAAAs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5pt;height:119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1AB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E5F6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4730C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A65B1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7DF"/>
    <w:rsid w:val="002C1311"/>
    <w:rsid w:val="002C5C29"/>
    <w:rsid w:val="002D17F9"/>
    <w:rsid w:val="002D2CC6"/>
    <w:rsid w:val="002E3978"/>
    <w:rsid w:val="002E5BAE"/>
    <w:rsid w:val="002F3B30"/>
    <w:rsid w:val="002F7628"/>
    <w:rsid w:val="00304217"/>
    <w:rsid w:val="003060C8"/>
    <w:rsid w:val="00312421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47FD2"/>
    <w:rsid w:val="00353BF3"/>
    <w:rsid w:val="00363C68"/>
    <w:rsid w:val="00366987"/>
    <w:rsid w:val="0036719C"/>
    <w:rsid w:val="003677FA"/>
    <w:rsid w:val="0037263A"/>
    <w:rsid w:val="0037613B"/>
    <w:rsid w:val="00380378"/>
    <w:rsid w:val="003848A3"/>
    <w:rsid w:val="00384C5C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128D8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6E7B"/>
    <w:rsid w:val="004A7124"/>
    <w:rsid w:val="004B3D39"/>
    <w:rsid w:val="004B6477"/>
    <w:rsid w:val="004C09BF"/>
    <w:rsid w:val="004C2DBE"/>
    <w:rsid w:val="004D2C7F"/>
    <w:rsid w:val="004D3F4C"/>
    <w:rsid w:val="004D5037"/>
    <w:rsid w:val="004D57C3"/>
    <w:rsid w:val="004E39AA"/>
    <w:rsid w:val="004E3EB2"/>
    <w:rsid w:val="004E7E58"/>
    <w:rsid w:val="004F03D2"/>
    <w:rsid w:val="004F2141"/>
    <w:rsid w:val="004F37E7"/>
    <w:rsid w:val="004F4A63"/>
    <w:rsid w:val="004F529F"/>
    <w:rsid w:val="005001C4"/>
    <w:rsid w:val="005030E8"/>
    <w:rsid w:val="00504274"/>
    <w:rsid w:val="00506E8E"/>
    <w:rsid w:val="00506EBC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3A36"/>
    <w:rsid w:val="00596FFB"/>
    <w:rsid w:val="005A6EAF"/>
    <w:rsid w:val="005B2CF4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829"/>
    <w:rsid w:val="00652D2F"/>
    <w:rsid w:val="006557A7"/>
    <w:rsid w:val="0065594F"/>
    <w:rsid w:val="00655FEC"/>
    <w:rsid w:val="00662F26"/>
    <w:rsid w:val="00663E86"/>
    <w:rsid w:val="00664DD1"/>
    <w:rsid w:val="00665670"/>
    <w:rsid w:val="00667C32"/>
    <w:rsid w:val="00672B73"/>
    <w:rsid w:val="006766E9"/>
    <w:rsid w:val="00681CE7"/>
    <w:rsid w:val="00683F78"/>
    <w:rsid w:val="00684B0F"/>
    <w:rsid w:val="00686AE4"/>
    <w:rsid w:val="0069301D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30A5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24A0"/>
    <w:rsid w:val="007E5FCE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93E49"/>
    <w:rsid w:val="008A17BE"/>
    <w:rsid w:val="008A21F8"/>
    <w:rsid w:val="008A3232"/>
    <w:rsid w:val="008A3C3A"/>
    <w:rsid w:val="008A5801"/>
    <w:rsid w:val="008A66E1"/>
    <w:rsid w:val="008B2807"/>
    <w:rsid w:val="008B6797"/>
    <w:rsid w:val="008C4793"/>
    <w:rsid w:val="008C6025"/>
    <w:rsid w:val="008C6E00"/>
    <w:rsid w:val="008D0C7D"/>
    <w:rsid w:val="008D1373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0E99"/>
    <w:rsid w:val="009D263E"/>
    <w:rsid w:val="009E0BAB"/>
    <w:rsid w:val="009E3AFF"/>
    <w:rsid w:val="009E547E"/>
    <w:rsid w:val="009E6A57"/>
    <w:rsid w:val="009F160E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10E3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43C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97828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25"/>
    <w:rsid w:val="00B0007B"/>
    <w:rsid w:val="00B01436"/>
    <w:rsid w:val="00B01B80"/>
    <w:rsid w:val="00B03475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87E4C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1329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109F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66F23"/>
    <w:rsid w:val="00F70EE1"/>
    <w:rsid w:val="00F77516"/>
    <w:rsid w:val="00F77FDE"/>
    <w:rsid w:val="00F923F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8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82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efault">
    <w:name w:val="Default"/>
    <w:rsid w:val="00F923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 w:bidi="ar-SA"/>
    </w:rPr>
  </w:style>
  <w:style w:type="paragraph" w:customStyle="1" w:styleId="BodyA">
    <w:name w:val="Body A"/>
    <w:rsid w:val="00F923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18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gce@gc.dent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e.gc.dent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AEEA634BAF4A9752F13A4C61C5D3" ma:contentTypeVersion="12" ma:contentTypeDescription="Een nieuw document maken." ma:contentTypeScope="" ma:versionID="ff4586dde50e59d02be77171c7784baa">
  <xsd:schema xmlns:xsd="http://www.w3.org/2001/XMLSchema" xmlns:xs="http://www.w3.org/2001/XMLSchema" xmlns:p="http://schemas.microsoft.com/office/2006/metadata/properties" xmlns:ns2="aee7ba5a-555f-4306-aea8-ed349815291f" xmlns:ns3="7f604376-5e4a-4dc8-ba75-e3063ba2afa8" targetNamespace="http://schemas.microsoft.com/office/2006/metadata/properties" ma:root="true" ma:fieldsID="278e6459b360e117a4c67f13e3261e55" ns2:_="" ns3:_="">
    <xsd:import namespace="aee7ba5a-555f-4306-aea8-ed349815291f"/>
    <xsd:import namespace="7f604376-5e4a-4dc8-ba75-e3063ba2a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ba5a-555f-4306-aea8-ed3498152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4376-5e4a-4dc8-ba75-e3063ba2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E43B-C379-483C-AE52-642C85B75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434BA-CBA5-46DD-A9B5-72F4C5250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7ba5a-555f-4306-aea8-ed349815291f"/>
    <ds:schemaRef ds:uri="7f604376-5e4a-4dc8-ba75-e3063ba2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27F81-456C-4465-899D-DF01772F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EF5A2-3654-4B92-BC11-442F7770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2188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dNA</Company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den Heuvel, Sara</cp:lastModifiedBy>
  <cp:revision>4</cp:revision>
  <cp:lastPrinted>2021-03-08T09:59:00Z</cp:lastPrinted>
  <dcterms:created xsi:type="dcterms:W3CDTF">2021-03-12T13:28:00Z</dcterms:created>
  <dcterms:modified xsi:type="dcterms:W3CDTF">2021-03-12T13:31:00Z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0x0101001E68AEEA634BAF4A9752F13A4C61C5D3</vt:lpwstr>
  </property>
</Properties>
</file>