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B2BD2" w14:textId="77777777" w:rsidR="00CA2BE1" w:rsidRPr="003104EE" w:rsidRDefault="00CA2BE1" w:rsidP="00CA2BE1">
      <w:pPr>
        <w:pStyle w:val="Body"/>
        <w:jc w:val="right"/>
        <w:rPr>
          <w:rFonts w:ascii="Verdana" w:eastAsia="Verdana" w:hAnsi="Verdana" w:cs="Verdana"/>
          <w:b/>
          <w:bCs/>
          <w:color w:val="000000" w:themeColor="text1"/>
          <w:sz w:val="30"/>
          <w:szCs w:val="30"/>
          <w:u w:val="single"/>
          <w:lang w:val="en-GB"/>
        </w:rPr>
      </w:pPr>
      <w:r w:rsidRPr="003104EE">
        <w:rPr>
          <w:rFonts w:ascii="Verdana" w:hAnsi="Verdana"/>
          <w:b/>
          <w:bCs/>
          <w:color w:val="000000" w:themeColor="text1"/>
          <w:sz w:val="30"/>
          <w:szCs w:val="30"/>
          <w:u w:val="single"/>
          <w:lang w:val="en-GB"/>
        </w:rPr>
        <w:t>Press release</w:t>
      </w:r>
    </w:p>
    <w:p w14:paraId="489D09DB" w14:textId="77777777" w:rsidR="00CA2BE1" w:rsidRPr="003104EE" w:rsidRDefault="00CA2BE1" w:rsidP="00CA2BE1">
      <w:pPr>
        <w:pStyle w:val="Body"/>
        <w:jc w:val="right"/>
        <w:rPr>
          <w:rFonts w:ascii="Verdana" w:eastAsia="Verdana" w:hAnsi="Verdana" w:cs="Verdana"/>
          <w:color w:val="000000" w:themeColor="text1"/>
          <w:lang w:val="en-GB"/>
        </w:rPr>
      </w:pPr>
    </w:p>
    <w:p w14:paraId="4B8FE60F" w14:textId="77777777" w:rsidR="00CA2BE1" w:rsidRPr="003104EE" w:rsidRDefault="00CA2BE1" w:rsidP="00CA2BE1">
      <w:pPr>
        <w:pStyle w:val="Body"/>
        <w:rPr>
          <w:rFonts w:ascii="Verdana" w:eastAsia="Verdana" w:hAnsi="Verdana" w:cs="Verdana"/>
          <w:color w:val="000000" w:themeColor="text1"/>
          <w:lang w:val="en-GB"/>
        </w:rPr>
      </w:pPr>
    </w:p>
    <w:p w14:paraId="6A799C92" w14:textId="77777777" w:rsidR="00CA2BE1" w:rsidRPr="003104EE" w:rsidRDefault="00CA2BE1" w:rsidP="00CA2B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Verdana" w:eastAsia="Verdana" w:hAnsi="Verdana" w:cs="Verdana"/>
          <w:color w:val="000000" w:themeColor="text1"/>
          <w:sz w:val="24"/>
          <w:szCs w:val="24"/>
          <w:u w:val="single"/>
          <w:lang w:val="en-GB"/>
        </w:rPr>
      </w:pPr>
    </w:p>
    <w:p w14:paraId="68BB619C" w14:textId="77777777" w:rsidR="00CA2BE1" w:rsidRPr="003104EE" w:rsidRDefault="00CA2BE1" w:rsidP="00CA2B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Verdana" w:eastAsia="Verdana" w:hAnsi="Verdana" w:cs="Verdana"/>
          <w:color w:val="000000" w:themeColor="text1"/>
          <w:sz w:val="24"/>
          <w:szCs w:val="24"/>
          <w:u w:val="single"/>
          <w:lang w:val="en-GB"/>
        </w:rPr>
      </w:pPr>
    </w:p>
    <w:p w14:paraId="4A5C5A58" w14:textId="5CA49588" w:rsidR="00CA2BE1" w:rsidRDefault="006951F9" w:rsidP="00CA2BE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b/>
          <w:bCs/>
          <w:color w:val="000000" w:themeColor="text1"/>
          <w:sz w:val="28"/>
          <w:szCs w:val="28"/>
          <w:u w:color="464646"/>
          <w:lang w:val="en-GB"/>
        </w:rPr>
      </w:pPr>
      <w:r w:rsidRPr="006951F9">
        <w:rPr>
          <w:rFonts w:ascii="Verdana" w:hAnsi="Verdana"/>
          <w:b/>
          <w:bCs/>
          <w:color w:val="000000" w:themeColor="text1"/>
          <w:sz w:val="28"/>
          <w:szCs w:val="28"/>
          <w:u w:color="464646"/>
          <w:lang w:val="en-GB"/>
        </w:rPr>
        <w:t xml:space="preserve">GC’s </w:t>
      </w:r>
      <w:bookmarkStart w:id="0" w:name="_GoBack"/>
      <w:r w:rsidRPr="006951F9">
        <w:rPr>
          <w:rFonts w:ascii="Verdana" w:hAnsi="Verdana"/>
          <w:b/>
          <w:bCs/>
          <w:color w:val="000000" w:themeColor="text1"/>
          <w:sz w:val="28"/>
          <w:szCs w:val="28"/>
          <w:u w:color="464646"/>
          <w:lang w:val="en-GB"/>
        </w:rPr>
        <w:t>G-CEM ONE self-adhesive resin cement outperforms competitors in tests</w:t>
      </w:r>
      <w:bookmarkEnd w:id="0"/>
      <w:r w:rsidRPr="006951F9">
        <w:rPr>
          <w:rFonts w:ascii="Verdana" w:hAnsi="Verdana"/>
          <w:b/>
          <w:bCs/>
          <w:color w:val="000000" w:themeColor="text1"/>
          <w:sz w:val="28"/>
          <w:szCs w:val="28"/>
          <w:u w:color="464646"/>
          <w:lang w:val="en-GB"/>
        </w:rPr>
        <w:t xml:space="preserve"> done by DENTAL ADVISOR</w:t>
      </w:r>
    </w:p>
    <w:p w14:paraId="31095C52" w14:textId="77777777" w:rsidR="006951F9" w:rsidRPr="006951F9" w:rsidRDefault="006951F9" w:rsidP="00CA2BE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p>
    <w:p w14:paraId="0C890CE1" w14:textId="4F278E6E" w:rsidR="00CA2BE1" w:rsidRDefault="006951F9" w:rsidP="00CA2BE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b/>
          <w:bCs/>
          <w:color w:val="000000" w:themeColor="text1"/>
          <w:spacing w:val="-2"/>
          <w:lang w:val="en-GB"/>
        </w:rPr>
      </w:pPr>
      <w:r w:rsidRPr="006951F9">
        <w:rPr>
          <w:rFonts w:ascii="Verdana" w:hAnsi="Verdana"/>
          <w:b/>
          <w:bCs/>
          <w:color w:val="000000" w:themeColor="text1"/>
          <w:spacing w:val="-2"/>
          <w:lang w:val="en-GB"/>
        </w:rPr>
        <w:t>LUCERNE, Switzerland: G-CEM ONE is the newest self-adhesive resin cement from GC that simplifies procedures and brings together high bond strength, effortless clean-up and long-lasting aesthetics. In a series of laboratory tests measuring G-CEM ONE’s bond strength, DENTAL ADVISOR has reported that the self-adhesive cement “performed as well or better than competitive materials tested in the self-adhesive mode” and that, when used in conjunction with GC’s Adhesive Enhancing Primer (AEP), “bond strength to enamel and dentine was highest among the tested groups”.</w:t>
      </w:r>
    </w:p>
    <w:p w14:paraId="3B8FE73B" w14:textId="77777777" w:rsidR="006951F9" w:rsidRPr="006951F9" w:rsidRDefault="006951F9" w:rsidP="00CA2BE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p>
    <w:p w14:paraId="22F895C2" w14:textId="77777777" w:rsidR="006951F9" w:rsidRPr="006951F9" w:rsidRDefault="006951F9" w:rsidP="006951F9">
      <w:pPr>
        <w:spacing w:line="360" w:lineRule="auto"/>
        <w:jc w:val="both"/>
        <w:rPr>
          <w:rFonts w:ascii="Verdana" w:hAnsi="Verdana" w:cs="Arial Unicode MS"/>
          <w:color w:val="000000" w:themeColor="text1"/>
          <w:spacing w:val="-2"/>
          <w:sz w:val="22"/>
          <w:szCs w:val="22"/>
          <w:lang w:val="en-GB" w:eastAsia="ja-JP" w:bidi="hi-IN"/>
        </w:rPr>
      </w:pPr>
      <w:r w:rsidRPr="006951F9">
        <w:rPr>
          <w:rFonts w:ascii="Verdana" w:hAnsi="Verdana" w:cs="Arial Unicode MS"/>
          <w:color w:val="000000" w:themeColor="text1"/>
          <w:spacing w:val="-2"/>
          <w:sz w:val="22"/>
          <w:szCs w:val="22"/>
          <w:lang w:val="en-GB" w:eastAsia="ja-JP" w:bidi="hi-IN"/>
        </w:rPr>
        <w:t xml:space="preserve">According to GC, G-CEM ONE has an excellent self-curing ability for a wide range of indications. It provides flexibility by being effective in all cementation procedures and for any type of restoration—including metal-based, resin and all-ceramic inlays, </w:t>
      </w:r>
      <w:proofErr w:type="spellStart"/>
      <w:r w:rsidRPr="006951F9">
        <w:rPr>
          <w:rFonts w:ascii="Verdana" w:hAnsi="Verdana" w:cs="Arial Unicode MS"/>
          <w:color w:val="000000" w:themeColor="text1"/>
          <w:spacing w:val="-2"/>
          <w:sz w:val="22"/>
          <w:szCs w:val="22"/>
          <w:lang w:val="en-GB" w:eastAsia="ja-JP" w:bidi="hi-IN"/>
        </w:rPr>
        <w:t>onlays</w:t>
      </w:r>
      <w:proofErr w:type="spellEnd"/>
      <w:r w:rsidRPr="006951F9">
        <w:rPr>
          <w:rFonts w:ascii="Verdana" w:hAnsi="Verdana" w:cs="Arial Unicode MS"/>
          <w:color w:val="000000" w:themeColor="text1"/>
          <w:spacing w:val="-2"/>
          <w:sz w:val="22"/>
          <w:szCs w:val="22"/>
          <w:lang w:val="en-GB" w:eastAsia="ja-JP" w:bidi="hi-IN"/>
        </w:rPr>
        <w:t>, crowns, bridges and posts—while demonstrating outstanding bond strength to enamel, dentine and all indirect restorations.</w:t>
      </w:r>
    </w:p>
    <w:p w14:paraId="3596066C" w14:textId="77777777" w:rsidR="006951F9" w:rsidRPr="006951F9" w:rsidRDefault="006951F9" w:rsidP="006951F9">
      <w:pPr>
        <w:spacing w:line="360" w:lineRule="auto"/>
        <w:ind w:firstLine="720"/>
        <w:jc w:val="both"/>
        <w:rPr>
          <w:rFonts w:ascii="Verdana" w:hAnsi="Verdana" w:cs="Arial Unicode MS"/>
          <w:color w:val="000000" w:themeColor="text1"/>
          <w:spacing w:val="-2"/>
          <w:sz w:val="22"/>
          <w:szCs w:val="22"/>
          <w:lang w:val="en-GB" w:eastAsia="ja-JP" w:bidi="hi-IN"/>
        </w:rPr>
      </w:pPr>
    </w:p>
    <w:p w14:paraId="578139FF" w14:textId="77777777" w:rsidR="006951F9" w:rsidRPr="006951F9" w:rsidRDefault="006951F9" w:rsidP="006951F9">
      <w:pPr>
        <w:spacing w:line="360" w:lineRule="auto"/>
        <w:jc w:val="both"/>
        <w:rPr>
          <w:rFonts w:ascii="Verdana" w:hAnsi="Verdana" w:cs="Arial Unicode MS"/>
          <w:color w:val="000000" w:themeColor="text1"/>
          <w:spacing w:val="-2"/>
          <w:sz w:val="22"/>
          <w:szCs w:val="22"/>
          <w:lang w:val="en-GB" w:eastAsia="ja-JP" w:bidi="hi-IN"/>
        </w:rPr>
      </w:pPr>
      <w:r w:rsidRPr="006951F9">
        <w:rPr>
          <w:rFonts w:ascii="Verdana" w:hAnsi="Verdana" w:cs="Arial Unicode MS"/>
          <w:color w:val="000000" w:themeColor="text1"/>
          <w:spacing w:val="-2"/>
          <w:sz w:val="22"/>
          <w:szCs w:val="22"/>
          <w:lang w:val="en-GB" w:eastAsia="ja-JP" w:bidi="hi-IN"/>
        </w:rPr>
        <w:t>The optional AEP possesses GC’s touch-curing technology, which allows for rapid curing of the cement at the critical tooth interface to prevent gap formation and provide early bond strength. AEP is easy to apply, and no additional light-curing is needed—it can simply be applied and air-dried.</w:t>
      </w:r>
    </w:p>
    <w:p w14:paraId="32D8F387" w14:textId="77777777" w:rsidR="006951F9" w:rsidRPr="006951F9" w:rsidRDefault="006951F9" w:rsidP="006951F9">
      <w:pPr>
        <w:spacing w:line="360" w:lineRule="auto"/>
        <w:jc w:val="both"/>
        <w:rPr>
          <w:rFonts w:ascii="Verdana" w:hAnsi="Verdana" w:cs="Arial Unicode MS"/>
          <w:color w:val="000000" w:themeColor="text1"/>
          <w:spacing w:val="-2"/>
          <w:sz w:val="22"/>
          <w:szCs w:val="22"/>
          <w:lang w:val="en-GB" w:eastAsia="ja-JP" w:bidi="hi-IN"/>
        </w:rPr>
      </w:pPr>
      <w:r w:rsidRPr="006951F9">
        <w:rPr>
          <w:rFonts w:ascii="Verdana" w:hAnsi="Verdana" w:cs="Arial Unicode MS"/>
          <w:color w:val="000000" w:themeColor="text1"/>
          <w:spacing w:val="-2"/>
          <w:sz w:val="22"/>
          <w:szCs w:val="22"/>
          <w:lang w:val="en-GB" w:eastAsia="ja-JP" w:bidi="hi-IN"/>
        </w:rPr>
        <w:lastRenderedPageBreak/>
        <w:t>According to GC, G-CEM ONE is a truly universal, non-technique sensitive, versatile and reliable product.</w:t>
      </w:r>
    </w:p>
    <w:p w14:paraId="35391F20" w14:textId="77777777" w:rsidR="006951F9" w:rsidRDefault="006951F9" w:rsidP="006951F9">
      <w:pPr>
        <w:spacing w:line="360" w:lineRule="auto"/>
        <w:jc w:val="both"/>
        <w:rPr>
          <w:rFonts w:ascii="Verdana" w:hAnsi="Verdana" w:cs="Arial Unicode MS"/>
          <w:color w:val="000000" w:themeColor="text1"/>
          <w:spacing w:val="-2"/>
          <w:sz w:val="22"/>
          <w:szCs w:val="22"/>
          <w:lang w:val="en-GB" w:eastAsia="ja-JP" w:bidi="hi-IN"/>
        </w:rPr>
      </w:pPr>
    </w:p>
    <w:p w14:paraId="2F95C04D" w14:textId="6158D3E4" w:rsidR="00CA2BE1" w:rsidRPr="006951F9" w:rsidRDefault="006951F9" w:rsidP="006951F9">
      <w:pPr>
        <w:spacing w:line="360" w:lineRule="auto"/>
        <w:rPr>
          <w:rFonts w:ascii="Verdana" w:hAnsi="Verdana" w:cs="Arial Unicode MS"/>
          <w:color w:val="000000" w:themeColor="text1"/>
          <w:spacing w:val="-2"/>
          <w:sz w:val="22"/>
          <w:szCs w:val="22"/>
          <w:lang w:eastAsia="ja-JP" w:bidi="hi-IN"/>
        </w:rPr>
      </w:pPr>
      <w:r>
        <w:rPr>
          <w:rFonts w:ascii="Verdana" w:hAnsi="Verdana" w:cs="Arial Unicode MS"/>
          <w:color w:val="000000" w:themeColor="text1"/>
          <w:spacing w:val="-2"/>
          <w:sz w:val="22"/>
          <w:szCs w:val="22"/>
          <w:lang w:val="en-GB" w:eastAsia="ja-JP" w:bidi="hi-IN"/>
        </w:rPr>
        <w:t>For t</w:t>
      </w:r>
      <w:r w:rsidRPr="006951F9">
        <w:rPr>
          <w:rFonts w:ascii="Verdana" w:hAnsi="Verdana" w:cs="Arial Unicode MS"/>
          <w:color w:val="000000" w:themeColor="text1"/>
          <w:spacing w:val="-2"/>
          <w:sz w:val="22"/>
          <w:szCs w:val="22"/>
          <w:lang w:val="en-GB" w:eastAsia="ja-JP" w:bidi="hi-IN"/>
        </w:rPr>
        <w:t>he full research report from DENTAL ADVISOR</w:t>
      </w:r>
      <w:r>
        <w:rPr>
          <w:rFonts w:ascii="Verdana" w:hAnsi="Verdana" w:cs="Arial Unicode MS"/>
          <w:color w:val="000000" w:themeColor="text1"/>
          <w:spacing w:val="-2"/>
          <w:sz w:val="22"/>
          <w:szCs w:val="22"/>
          <w:lang w:val="en-GB" w:eastAsia="ja-JP" w:bidi="hi-IN"/>
        </w:rPr>
        <w:t xml:space="preserve">: </w:t>
      </w:r>
      <w:r w:rsidRPr="006951F9">
        <w:rPr>
          <w:rFonts w:ascii="Verdana" w:hAnsi="Verdana" w:cs="Arial Unicode MS"/>
          <w:color w:val="000000" w:themeColor="text1"/>
          <w:spacing w:val="-2"/>
          <w:sz w:val="22"/>
          <w:szCs w:val="22"/>
          <w:lang w:val="en-GB" w:eastAsia="ja-JP" w:bidi="hi-IN"/>
        </w:rPr>
        <w:t>https://www.dentaladvisor.com/pdf-download/?pdf_url=wp-content/uploads/2021/04/RR148-Bond-Strength-Testing-of-G-CEM-ONE.pdf</w:t>
      </w:r>
    </w:p>
    <w:p w14:paraId="490BCCF3" w14:textId="77777777" w:rsidR="00CA2BE1" w:rsidRPr="006951F9" w:rsidRDefault="00CA2BE1" w:rsidP="00CA2BE1">
      <w:pPr>
        <w:spacing w:line="360" w:lineRule="auto"/>
        <w:rPr>
          <w:rFonts w:ascii="Verdana" w:hAnsi="Verdana"/>
          <w:bCs/>
          <w:color w:val="464646"/>
          <w:spacing w:val="5"/>
          <w:kern w:val="28"/>
          <w:sz w:val="22"/>
          <w:szCs w:val="22"/>
          <w:u w:color="464646"/>
        </w:rPr>
      </w:pPr>
    </w:p>
    <w:p w14:paraId="0DFFC6D1" w14:textId="77777777" w:rsidR="00CA2BE1" w:rsidRPr="006951F9" w:rsidRDefault="00CA2BE1" w:rsidP="00CA2BE1">
      <w:pPr>
        <w:spacing w:line="360" w:lineRule="auto"/>
        <w:rPr>
          <w:rFonts w:ascii="Verdana" w:hAnsi="Verdana"/>
          <w:bCs/>
          <w:color w:val="464646"/>
          <w:spacing w:val="5"/>
          <w:kern w:val="28"/>
          <w:sz w:val="22"/>
          <w:szCs w:val="22"/>
          <w:u w:color="464646"/>
        </w:rPr>
      </w:pPr>
    </w:p>
    <w:p w14:paraId="1EFF16B4" w14:textId="64C2533A" w:rsidR="00CA2BE1" w:rsidRPr="009C1D99" w:rsidRDefault="00CA2BE1" w:rsidP="00CA2BE1">
      <w:pPr>
        <w:spacing w:line="360" w:lineRule="auto"/>
        <w:rPr>
          <w:rFonts w:ascii="Verdana" w:eastAsia="Verdana" w:hAnsi="Verdana" w:cs="Verdana"/>
          <w:bCs/>
          <w:color w:val="464646"/>
          <w:spacing w:val="5"/>
          <w:kern w:val="28"/>
          <w:sz w:val="22"/>
          <w:szCs w:val="22"/>
          <w:u w:color="464646"/>
          <w:lang w:val="fr-FR"/>
        </w:rPr>
      </w:pPr>
      <w:r w:rsidRPr="009C1D99">
        <w:rPr>
          <w:rFonts w:ascii="Verdana" w:hAnsi="Verdana"/>
          <w:bCs/>
          <w:color w:val="464646"/>
          <w:spacing w:val="5"/>
          <w:kern w:val="28"/>
          <w:sz w:val="22"/>
          <w:szCs w:val="22"/>
          <w:u w:color="464646"/>
          <w:lang w:val="fr-FR"/>
        </w:rPr>
        <w:t>GC Europe N.V.</w:t>
      </w:r>
    </w:p>
    <w:p w14:paraId="3B16AADE" w14:textId="77777777" w:rsidR="00CA2BE1" w:rsidRPr="009C1D99" w:rsidRDefault="00CA2BE1" w:rsidP="00CA2BE1">
      <w:pPr>
        <w:spacing w:line="360" w:lineRule="auto"/>
        <w:rPr>
          <w:rFonts w:ascii="Verdana" w:eastAsia="Verdana" w:hAnsi="Verdana" w:cs="Verdana"/>
          <w:color w:val="464646"/>
          <w:spacing w:val="5"/>
          <w:kern w:val="28"/>
          <w:sz w:val="22"/>
          <w:szCs w:val="22"/>
          <w:u w:color="464646"/>
          <w:lang w:val="fr-FR"/>
        </w:rPr>
      </w:pPr>
      <w:proofErr w:type="spellStart"/>
      <w:r w:rsidRPr="009C1D99">
        <w:rPr>
          <w:rFonts w:ascii="Verdana" w:hAnsi="Verdana"/>
          <w:color w:val="464646"/>
          <w:spacing w:val="5"/>
          <w:kern w:val="28"/>
          <w:sz w:val="22"/>
          <w:szCs w:val="22"/>
          <w:u w:color="464646"/>
          <w:lang w:val="fr-FR"/>
        </w:rPr>
        <w:t>Interleuvenlaan</w:t>
      </w:r>
      <w:proofErr w:type="spellEnd"/>
      <w:r w:rsidRPr="009C1D99">
        <w:rPr>
          <w:rFonts w:ascii="Verdana" w:hAnsi="Verdana"/>
          <w:color w:val="464646"/>
          <w:spacing w:val="5"/>
          <w:kern w:val="28"/>
          <w:sz w:val="22"/>
          <w:szCs w:val="22"/>
          <w:u w:color="464646"/>
          <w:lang w:val="fr-FR"/>
        </w:rPr>
        <w:t xml:space="preserve"> 33</w:t>
      </w:r>
    </w:p>
    <w:p w14:paraId="6FA5D851" w14:textId="77777777" w:rsidR="00CA2BE1" w:rsidRPr="009C1D99" w:rsidRDefault="00CA2BE1" w:rsidP="00CA2BE1">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3001 Leuven</w:t>
      </w:r>
    </w:p>
    <w:p w14:paraId="48689B2E" w14:textId="77777777" w:rsidR="00CA2BE1" w:rsidRPr="009C1D99" w:rsidRDefault="00CA2BE1" w:rsidP="00CA2BE1">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 xml:space="preserve">Fon </w:t>
      </w:r>
      <w:r w:rsidRPr="009C1D99">
        <w:rPr>
          <w:rFonts w:ascii="Verdana" w:hAnsi="Verdana"/>
          <w:color w:val="464646"/>
          <w:spacing w:val="5"/>
          <w:kern w:val="28"/>
          <w:sz w:val="22"/>
          <w:szCs w:val="22"/>
          <w:u w:color="464646"/>
          <w:lang w:val="fr-FR"/>
        </w:rPr>
        <w:tab/>
        <w:t>+32.16.74.10.00</w:t>
      </w:r>
      <w:r w:rsidRPr="009C1D99">
        <w:rPr>
          <w:rFonts w:ascii="Verdana" w:hAnsi="Verdana"/>
          <w:color w:val="464646"/>
          <w:spacing w:val="5"/>
          <w:kern w:val="28"/>
          <w:sz w:val="22"/>
          <w:szCs w:val="22"/>
          <w:u w:color="464646"/>
          <w:lang w:val="fr-FR"/>
        </w:rPr>
        <w:tab/>
      </w:r>
    </w:p>
    <w:p w14:paraId="70160202" w14:textId="77777777" w:rsidR="00CA2BE1" w:rsidRPr="009C1D99" w:rsidRDefault="00CA2BE1" w:rsidP="00CA2BE1">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 xml:space="preserve">Fax </w:t>
      </w:r>
      <w:r w:rsidRPr="009C1D99">
        <w:rPr>
          <w:rFonts w:ascii="Verdana" w:hAnsi="Verdana"/>
          <w:color w:val="464646"/>
          <w:spacing w:val="5"/>
          <w:kern w:val="28"/>
          <w:sz w:val="22"/>
          <w:szCs w:val="22"/>
          <w:u w:color="464646"/>
          <w:lang w:val="fr-FR"/>
        </w:rPr>
        <w:tab/>
        <w:t>+32.16.74.11.99</w:t>
      </w:r>
    </w:p>
    <w:p w14:paraId="1757FFD0" w14:textId="77777777" w:rsidR="00CA2BE1" w:rsidRPr="009C1D99" w:rsidRDefault="00CA2BE1" w:rsidP="00CA2BE1">
      <w:pPr>
        <w:pStyle w:val="NormalWeb"/>
        <w:spacing w:before="0" w:after="0" w:line="360" w:lineRule="auto"/>
        <w:ind w:right="459"/>
        <w:rPr>
          <w:rFonts w:ascii="Verdana" w:eastAsia="Verdana" w:hAnsi="Verdana" w:cs="Verdana"/>
          <w:color w:val="464646"/>
          <w:sz w:val="22"/>
          <w:szCs w:val="22"/>
          <w:u w:color="464646"/>
          <w:lang w:val="fr-FR"/>
        </w:rPr>
      </w:pPr>
      <w:r w:rsidRPr="009C1D99">
        <w:rPr>
          <w:rFonts w:ascii="Verdana" w:hAnsi="Verdana"/>
          <w:color w:val="464646"/>
          <w:spacing w:val="5"/>
          <w:kern w:val="28"/>
          <w:sz w:val="22"/>
          <w:szCs w:val="22"/>
          <w:u w:color="464646"/>
          <w:lang w:val="fr-FR"/>
        </w:rPr>
        <w:t>www.gceurope.com</w:t>
      </w:r>
    </w:p>
    <w:p w14:paraId="25FD966C" w14:textId="77777777" w:rsidR="00CA2BE1" w:rsidRDefault="006951F9" w:rsidP="00CA2BE1">
      <w:pPr>
        <w:pStyle w:val="NormalWeb"/>
        <w:spacing w:before="0" w:after="0" w:line="360" w:lineRule="auto"/>
        <w:jc w:val="both"/>
        <w:rPr>
          <w:rFonts w:ascii="Verdana" w:hAnsi="Verdana"/>
          <w:color w:val="464646"/>
          <w:spacing w:val="5"/>
          <w:kern w:val="28"/>
          <w:sz w:val="22"/>
          <w:szCs w:val="22"/>
          <w:lang w:val="fr-FR"/>
        </w:rPr>
      </w:pPr>
      <w:hyperlink r:id="rId7" w:history="1">
        <w:r w:rsidR="00CA2BE1">
          <w:rPr>
            <w:rStyle w:val="Hyperlink"/>
            <w:rFonts w:ascii="Verdana" w:hAnsi="Verdana"/>
            <w:spacing w:val="5"/>
            <w:kern w:val="28"/>
            <w:sz w:val="22"/>
            <w:szCs w:val="22"/>
            <w:lang w:val="fr-FR"/>
          </w:rPr>
          <w:t>info.gce@gc.dental</w:t>
        </w:r>
      </w:hyperlink>
    </w:p>
    <w:p w14:paraId="0C806822" w14:textId="77777777" w:rsidR="00CA2BE1" w:rsidRPr="00F35081" w:rsidRDefault="00CA2BE1" w:rsidP="00CA2BE1">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line="360" w:lineRule="auto"/>
        <w:jc w:val="both"/>
        <w:rPr>
          <w:rFonts w:hint="eastAsia"/>
          <w:color w:val="000000" w:themeColor="text1"/>
          <w:lang w:val="fr-FR"/>
        </w:rPr>
      </w:pPr>
    </w:p>
    <w:p w14:paraId="5C2122A4" w14:textId="68B14E06" w:rsidR="007F3845" w:rsidRPr="006951F9" w:rsidRDefault="007F3845" w:rsidP="00CA2BE1">
      <w:pPr>
        <w:rPr>
          <w:lang w:val="fr-FR"/>
        </w:rPr>
      </w:pPr>
    </w:p>
    <w:sectPr w:rsidR="007F3845" w:rsidRPr="006951F9">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9B254" w14:textId="77777777" w:rsidR="00242FA5" w:rsidRDefault="00242FA5">
      <w:r>
        <w:separator/>
      </w:r>
    </w:p>
  </w:endnote>
  <w:endnote w:type="continuationSeparator" w:id="0">
    <w:p w14:paraId="69983461" w14:textId="77777777" w:rsidR="00242FA5" w:rsidRDefault="0024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1FB3D" w14:textId="77777777" w:rsidR="00242FA5" w:rsidRDefault="00242FA5">
      <w:r>
        <w:separator/>
      </w:r>
    </w:p>
  </w:footnote>
  <w:footnote w:type="continuationSeparator" w:id="0">
    <w:p w14:paraId="5EFE3A61" w14:textId="77777777" w:rsidR="00242FA5" w:rsidRDefault="00242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cex="http://schemas.microsoft.com/office/word/2018/wordml/cex" xmlns:w16="http://schemas.microsoft.com/office/word/2018/wordml" xmlns:w16sdtdh="http://schemas.microsoft.com/office/word/2020/wordml/sdtdatahash">
          <w:pict>
            <v:group w14:anchorId="4902027D"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F1AB2"/>
    <w:multiLevelType w:val="hybridMultilevel"/>
    <w:tmpl w:val="B8F64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02A0B"/>
    <w:rsid w:val="00034001"/>
    <w:rsid w:val="000877DD"/>
    <w:rsid w:val="000D563A"/>
    <w:rsid w:val="00144EEB"/>
    <w:rsid w:val="00145C61"/>
    <w:rsid w:val="001D224F"/>
    <w:rsid w:val="00242FA5"/>
    <w:rsid w:val="0024666E"/>
    <w:rsid w:val="002552E3"/>
    <w:rsid w:val="00265394"/>
    <w:rsid w:val="002774D9"/>
    <w:rsid w:val="002C0CD7"/>
    <w:rsid w:val="003410DB"/>
    <w:rsid w:val="003D4830"/>
    <w:rsid w:val="00410D15"/>
    <w:rsid w:val="004476AA"/>
    <w:rsid w:val="00457D25"/>
    <w:rsid w:val="00466E8C"/>
    <w:rsid w:val="004A529D"/>
    <w:rsid w:val="004D42F6"/>
    <w:rsid w:val="00541656"/>
    <w:rsid w:val="005422D7"/>
    <w:rsid w:val="00563440"/>
    <w:rsid w:val="005A062B"/>
    <w:rsid w:val="005C2F66"/>
    <w:rsid w:val="005C698B"/>
    <w:rsid w:val="005F5946"/>
    <w:rsid w:val="006828C9"/>
    <w:rsid w:val="006951F9"/>
    <w:rsid w:val="006E2917"/>
    <w:rsid w:val="006F7372"/>
    <w:rsid w:val="00721151"/>
    <w:rsid w:val="00733B3E"/>
    <w:rsid w:val="007603E5"/>
    <w:rsid w:val="00782CA9"/>
    <w:rsid w:val="0078649F"/>
    <w:rsid w:val="007E7CA6"/>
    <w:rsid w:val="007F3845"/>
    <w:rsid w:val="008454C6"/>
    <w:rsid w:val="00860E30"/>
    <w:rsid w:val="0087400C"/>
    <w:rsid w:val="008A310C"/>
    <w:rsid w:val="008D394F"/>
    <w:rsid w:val="00910E5C"/>
    <w:rsid w:val="0093624C"/>
    <w:rsid w:val="009A11FC"/>
    <w:rsid w:val="009D2C4D"/>
    <w:rsid w:val="009D5936"/>
    <w:rsid w:val="009E370E"/>
    <w:rsid w:val="009E6BC4"/>
    <w:rsid w:val="00A039E2"/>
    <w:rsid w:val="00A3465D"/>
    <w:rsid w:val="00A560A9"/>
    <w:rsid w:val="00AA24A0"/>
    <w:rsid w:val="00AA43F8"/>
    <w:rsid w:val="00AE1A98"/>
    <w:rsid w:val="00AE6861"/>
    <w:rsid w:val="00AF18BD"/>
    <w:rsid w:val="00B14CF7"/>
    <w:rsid w:val="00B23946"/>
    <w:rsid w:val="00B62468"/>
    <w:rsid w:val="00B64A2D"/>
    <w:rsid w:val="00B65F06"/>
    <w:rsid w:val="00B862E6"/>
    <w:rsid w:val="00BA4363"/>
    <w:rsid w:val="00BB02F1"/>
    <w:rsid w:val="00BF6BCE"/>
    <w:rsid w:val="00C2663D"/>
    <w:rsid w:val="00C33612"/>
    <w:rsid w:val="00C368B6"/>
    <w:rsid w:val="00C42125"/>
    <w:rsid w:val="00C845BA"/>
    <w:rsid w:val="00CA22CE"/>
    <w:rsid w:val="00CA2BE1"/>
    <w:rsid w:val="00CF7F3A"/>
    <w:rsid w:val="00D6386D"/>
    <w:rsid w:val="00DA43CE"/>
    <w:rsid w:val="00DC0F20"/>
    <w:rsid w:val="00E26B4F"/>
    <w:rsid w:val="00ED0B63"/>
    <w:rsid w:val="00F918A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paragraph" w:customStyle="1" w:styleId="Body">
    <w:name w:val="Body"/>
    <w:rsid w:val="00CA2BE1"/>
    <w:rPr>
      <w:rFonts w:ascii="Helvetica Neue" w:hAnsi="Helvetica Neue" w:cs="Arial Unicode MS"/>
      <w:color w:val="000000"/>
      <w:sz w:val="22"/>
      <w:szCs w:val="22"/>
      <w:lang w:eastAsia="ja-JP" w:bidi="hi-IN"/>
    </w:rPr>
  </w:style>
  <w:style w:type="paragraph" w:customStyle="1" w:styleId="Default">
    <w:name w:val="Default"/>
    <w:rsid w:val="00CA2BE1"/>
    <w:rPr>
      <w:rFonts w:ascii="Helvetica Neue" w:eastAsia="Helvetica Neue" w:hAnsi="Helvetica Neue" w:cs="Helvetica Neue"/>
      <w:color w:val="000000"/>
      <w:sz w:val="22"/>
      <w:szCs w:val="22"/>
      <w:lang w:val="nl-BE" w:eastAsia="ja-JP"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486288512">
      <w:bodyDiv w:val="1"/>
      <w:marLeft w:val="0"/>
      <w:marRight w:val="0"/>
      <w:marTop w:val="0"/>
      <w:marBottom w:val="0"/>
      <w:divBdr>
        <w:top w:val="none" w:sz="0" w:space="0" w:color="auto"/>
        <w:left w:val="none" w:sz="0" w:space="0" w:color="auto"/>
        <w:bottom w:val="none" w:sz="0" w:space="0" w:color="auto"/>
        <w:right w:val="none" w:sz="0" w:space="0" w:color="auto"/>
      </w:divBdr>
    </w:div>
    <w:div w:id="499850052">
      <w:bodyDiv w:val="1"/>
      <w:marLeft w:val="0"/>
      <w:marRight w:val="0"/>
      <w:marTop w:val="0"/>
      <w:marBottom w:val="0"/>
      <w:divBdr>
        <w:top w:val="none" w:sz="0" w:space="0" w:color="auto"/>
        <w:left w:val="none" w:sz="0" w:space="0" w:color="auto"/>
        <w:bottom w:val="none" w:sz="0" w:space="0" w:color="auto"/>
        <w:right w:val="none" w:sz="0" w:space="0" w:color="auto"/>
      </w:divBdr>
      <w:divsChild>
        <w:div w:id="1631980065">
          <w:marLeft w:val="0"/>
          <w:marRight w:val="0"/>
          <w:marTop w:val="0"/>
          <w:marBottom w:val="0"/>
          <w:divBdr>
            <w:top w:val="none" w:sz="0" w:space="0" w:color="auto"/>
            <w:left w:val="none" w:sz="0" w:space="0" w:color="auto"/>
            <w:bottom w:val="none" w:sz="0" w:space="0" w:color="auto"/>
            <w:right w:val="none" w:sz="0" w:space="0" w:color="auto"/>
          </w:divBdr>
          <w:divsChild>
            <w:div w:id="324017164">
              <w:marLeft w:val="0"/>
              <w:marRight w:val="0"/>
              <w:marTop w:val="0"/>
              <w:marBottom w:val="0"/>
              <w:divBdr>
                <w:top w:val="none" w:sz="0" w:space="0" w:color="auto"/>
                <w:left w:val="none" w:sz="0" w:space="0" w:color="auto"/>
                <w:bottom w:val="none" w:sz="0" w:space="0" w:color="auto"/>
                <w:right w:val="none" w:sz="0" w:space="0" w:color="auto"/>
              </w:divBdr>
            </w:div>
            <w:div w:id="86511188">
              <w:marLeft w:val="0"/>
              <w:marRight w:val="0"/>
              <w:marTop w:val="300"/>
              <w:marBottom w:val="0"/>
              <w:divBdr>
                <w:top w:val="none" w:sz="0" w:space="0" w:color="auto"/>
                <w:left w:val="none" w:sz="0" w:space="0" w:color="auto"/>
                <w:bottom w:val="none" w:sz="0" w:space="0" w:color="auto"/>
                <w:right w:val="none" w:sz="0" w:space="0" w:color="auto"/>
              </w:divBdr>
            </w:div>
            <w:div w:id="821968545">
              <w:marLeft w:val="0"/>
              <w:marRight w:val="0"/>
              <w:marTop w:val="0"/>
              <w:marBottom w:val="0"/>
              <w:divBdr>
                <w:top w:val="none" w:sz="0" w:space="0" w:color="auto"/>
                <w:left w:val="none" w:sz="0" w:space="0" w:color="auto"/>
                <w:bottom w:val="none" w:sz="0" w:space="0" w:color="auto"/>
                <w:right w:val="none" w:sz="0" w:space="0" w:color="auto"/>
              </w:divBdr>
            </w:div>
            <w:div w:id="810899921">
              <w:marLeft w:val="0"/>
              <w:marRight w:val="0"/>
              <w:marTop w:val="300"/>
              <w:marBottom w:val="0"/>
              <w:divBdr>
                <w:top w:val="none" w:sz="0" w:space="0" w:color="auto"/>
                <w:left w:val="none" w:sz="0" w:space="0" w:color="auto"/>
                <w:bottom w:val="none" w:sz="0" w:space="0" w:color="auto"/>
                <w:right w:val="none" w:sz="0" w:space="0" w:color="auto"/>
              </w:divBdr>
            </w:div>
            <w:div w:id="147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0327">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98817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ce@gc.d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1546</Characters>
  <Application>Microsoft Office Word</Application>
  <DocSecurity>0</DocSecurity>
  <Lines>12</Lines>
  <Paragraphs>3</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2021-06-09T07:26:00Z</dcterms:created>
  <dcterms:modified xsi:type="dcterms:W3CDTF">2021-06-09T07:26:00Z</dcterms:modified>
</cp:coreProperties>
</file>