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2BD2" w14:textId="77777777" w:rsidR="00CA2BE1" w:rsidRPr="00906B7F" w:rsidRDefault="00CA2BE1" w:rsidP="00CA2BE1">
      <w:pPr>
        <w:pStyle w:val="Body"/>
        <w:jc w:val="right"/>
        <w:rPr>
          <w:rFonts w:ascii="Verdana" w:eastAsia="Verdana" w:hAnsi="Verdana" w:cs="Verdana"/>
          <w:b/>
          <w:bCs/>
          <w:color w:val="000000" w:themeColor="text1"/>
          <w:sz w:val="30"/>
          <w:szCs w:val="30"/>
          <w:u w:val="single"/>
          <w:lang w:val="fr-FR"/>
        </w:rPr>
      </w:pPr>
      <w:proofErr w:type="spellStart"/>
      <w:r w:rsidRPr="00906B7F">
        <w:rPr>
          <w:rFonts w:ascii="Verdana" w:hAnsi="Verdana"/>
          <w:b/>
          <w:bCs/>
          <w:color w:val="000000" w:themeColor="text1"/>
          <w:sz w:val="30"/>
          <w:szCs w:val="30"/>
          <w:u w:val="single"/>
          <w:lang w:val="fr-FR"/>
        </w:rPr>
        <w:t>Press</w:t>
      </w:r>
      <w:proofErr w:type="spellEnd"/>
      <w:r w:rsidRPr="00906B7F">
        <w:rPr>
          <w:rFonts w:ascii="Verdana" w:hAnsi="Verdana"/>
          <w:b/>
          <w:bCs/>
          <w:color w:val="000000" w:themeColor="text1"/>
          <w:sz w:val="30"/>
          <w:szCs w:val="30"/>
          <w:u w:val="single"/>
          <w:lang w:val="fr-FR"/>
        </w:rPr>
        <w:t xml:space="preserve"> release</w:t>
      </w:r>
    </w:p>
    <w:p w14:paraId="489D09DB" w14:textId="77777777" w:rsidR="00CA2BE1" w:rsidRPr="00906B7F" w:rsidRDefault="00CA2BE1" w:rsidP="00CA2BE1">
      <w:pPr>
        <w:pStyle w:val="Body"/>
        <w:jc w:val="right"/>
        <w:rPr>
          <w:rFonts w:ascii="Verdana" w:eastAsia="Verdana" w:hAnsi="Verdana" w:cs="Verdana"/>
          <w:color w:val="000000" w:themeColor="text1"/>
          <w:lang w:val="fr-FR"/>
        </w:rPr>
      </w:pPr>
    </w:p>
    <w:p w14:paraId="4B8FE60F" w14:textId="77777777" w:rsidR="00CA2BE1" w:rsidRPr="00906B7F" w:rsidRDefault="00CA2BE1" w:rsidP="00CA2BE1">
      <w:pPr>
        <w:pStyle w:val="Body"/>
        <w:rPr>
          <w:rFonts w:ascii="Verdana" w:eastAsia="Verdana" w:hAnsi="Verdana" w:cs="Verdana"/>
          <w:color w:val="000000" w:themeColor="text1"/>
          <w:lang w:val="fr-FR"/>
        </w:rPr>
      </w:pPr>
    </w:p>
    <w:p w14:paraId="6A799C92" w14:textId="77777777" w:rsidR="00CA2BE1" w:rsidRPr="00906B7F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fr-FR"/>
        </w:rPr>
      </w:pPr>
    </w:p>
    <w:p w14:paraId="68BB619C" w14:textId="77777777" w:rsidR="00CA2BE1" w:rsidRPr="00906B7F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fr-FR"/>
        </w:rPr>
      </w:pPr>
    </w:p>
    <w:p w14:paraId="5B55BA5C" w14:textId="6B910255" w:rsidR="008B2966" w:rsidRPr="008B2966" w:rsidRDefault="008B2966" w:rsidP="008B296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pacing w:val="-2"/>
          <w:sz w:val="28"/>
          <w:szCs w:val="28"/>
          <w:lang w:val="fr-FR"/>
        </w:rPr>
      </w:pPr>
      <w:r w:rsidRPr="008B2966">
        <w:rPr>
          <w:rFonts w:ascii="Verdana" w:hAnsi="Verdana"/>
          <w:b/>
          <w:bCs/>
          <w:color w:val="000000" w:themeColor="text1"/>
          <w:spacing w:val="-2"/>
          <w:sz w:val="28"/>
          <w:szCs w:val="28"/>
          <w:lang w:val="fr-FR"/>
        </w:rPr>
        <w:t xml:space="preserve">Le ciment résine auto-adhésif G-CEM ONE de GC surpasse ses concurrents dans les tests effectués par </w:t>
      </w:r>
      <w:r>
        <w:rPr>
          <w:rFonts w:ascii="Verdana" w:hAnsi="Verdana"/>
          <w:b/>
          <w:bCs/>
          <w:color w:val="000000" w:themeColor="text1"/>
          <w:spacing w:val="-2"/>
          <w:sz w:val="28"/>
          <w:szCs w:val="28"/>
          <w:lang w:val="fr-FR"/>
        </w:rPr>
        <w:t xml:space="preserve">le </w:t>
      </w:r>
      <w:r w:rsidRPr="008B2966">
        <w:rPr>
          <w:rFonts w:ascii="Verdana" w:hAnsi="Verdana"/>
          <w:b/>
          <w:bCs/>
          <w:color w:val="000000" w:themeColor="text1"/>
          <w:spacing w:val="-2"/>
          <w:sz w:val="28"/>
          <w:szCs w:val="28"/>
          <w:lang w:val="fr-FR"/>
        </w:rPr>
        <w:t>DENTAL ADVISOR</w:t>
      </w:r>
    </w:p>
    <w:p w14:paraId="02DB4A9F" w14:textId="77777777" w:rsidR="008B2966" w:rsidRPr="008B2966" w:rsidRDefault="008B2966" w:rsidP="008B296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pacing w:val="-2"/>
          <w:lang w:val="fr-FR"/>
        </w:rPr>
      </w:pPr>
    </w:p>
    <w:p w14:paraId="31CA6F28" w14:textId="5FC4B6F8" w:rsidR="008B2966" w:rsidRPr="008B2966" w:rsidRDefault="008B2966" w:rsidP="008B296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pacing w:val="-2"/>
          <w:lang w:val="fr-FR"/>
        </w:rPr>
      </w:pPr>
      <w:r w:rsidRPr="008B2966">
        <w:rPr>
          <w:rFonts w:ascii="Verdana" w:hAnsi="Verdana"/>
          <w:b/>
          <w:bCs/>
          <w:color w:val="000000" w:themeColor="text1"/>
          <w:spacing w:val="-2"/>
          <w:lang w:val="fr-FR"/>
        </w:rPr>
        <w:t>LUCERNE, Suisse : G-CEM ONE est le tout nouveau ciment résine auto-adhésif de GC qui simplifie les procédures et associe une force d'adhé</w:t>
      </w:r>
      <w:r>
        <w:rPr>
          <w:rFonts w:ascii="Verdana" w:hAnsi="Verdana"/>
          <w:b/>
          <w:bCs/>
          <w:color w:val="000000" w:themeColor="text1"/>
          <w:spacing w:val="-2"/>
          <w:lang w:val="fr-FR"/>
        </w:rPr>
        <w:t>sion</w:t>
      </w:r>
      <w:r w:rsidRPr="008B2966">
        <w:rPr>
          <w:rFonts w:ascii="Verdana" w:hAnsi="Verdana"/>
          <w:b/>
          <w:bCs/>
          <w:color w:val="000000" w:themeColor="text1"/>
          <w:spacing w:val="-2"/>
          <w:lang w:val="fr-FR"/>
        </w:rPr>
        <w:t xml:space="preserve"> élevée, un </w:t>
      </w:r>
      <w:r>
        <w:rPr>
          <w:rFonts w:ascii="Verdana" w:hAnsi="Verdana"/>
          <w:b/>
          <w:bCs/>
          <w:color w:val="000000" w:themeColor="text1"/>
          <w:spacing w:val="-2"/>
          <w:lang w:val="fr-FR"/>
        </w:rPr>
        <w:t>retrait des excès</w:t>
      </w:r>
      <w:r w:rsidRPr="008B2966">
        <w:rPr>
          <w:rFonts w:ascii="Verdana" w:hAnsi="Verdana"/>
          <w:b/>
          <w:bCs/>
          <w:color w:val="000000" w:themeColor="text1"/>
          <w:spacing w:val="-2"/>
          <w:lang w:val="fr-FR"/>
        </w:rPr>
        <w:t xml:space="preserve"> sans effort et une esthétique durable. Dans une série de tests de laboratoire mesurant la force d'adhé</w:t>
      </w:r>
      <w:r>
        <w:rPr>
          <w:rFonts w:ascii="Verdana" w:hAnsi="Verdana"/>
          <w:b/>
          <w:bCs/>
          <w:color w:val="000000" w:themeColor="text1"/>
          <w:spacing w:val="-2"/>
          <w:lang w:val="fr-FR"/>
        </w:rPr>
        <w:t>sion</w:t>
      </w:r>
      <w:r w:rsidRPr="008B2966">
        <w:rPr>
          <w:rFonts w:ascii="Verdana" w:hAnsi="Verdana"/>
          <w:b/>
          <w:bCs/>
          <w:color w:val="000000" w:themeColor="text1"/>
          <w:spacing w:val="-2"/>
          <w:lang w:val="fr-FR"/>
        </w:rPr>
        <w:t xml:space="preserve"> d</w:t>
      </w:r>
      <w:r>
        <w:rPr>
          <w:rFonts w:ascii="Verdana" w:hAnsi="Verdana"/>
          <w:b/>
          <w:bCs/>
          <w:color w:val="000000" w:themeColor="text1"/>
          <w:spacing w:val="-2"/>
          <w:lang w:val="fr-FR"/>
        </w:rPr>
        <w:t>u</w:t>
      </w:r>
      <w:r w:rsidRPr="008B2966">
        <w:rPr>
          <w:rFonts w:ascii="Verdana" w:hAnsi="Verdana"/>
          <w:b/>
          <w:bCs/>
          <w:color w:val="000000" w:themeColor="text1"/>
          <w:spacing w:val="-2"/>
          <w:lang w:val="fr-FR"/>
        </w:rPr>
        <w:t xml:space="preserve"> G-CEM ONE, </w:t>
      </w:r>
      <w:r>
        <w:rPr>
          <w:rFonts w:ascii="Verdana" w:hAnsi="Verdana"/>
          <w:b/>
          <w:bCs/>
          <w:color w:val="000000" w:themeColor="text1"/>
          <w:spacing w:val="-2"/>
          <w:lang w:val="fr-FR"/>
        </w:rPr>
        <w:t xml:space="preserve">le </w:t>
      </w:r>
      <w:r w:rsidRPr="008B2966">
        <w:rPr>
          <w:rFonts w:ascii="Verdana" w:hAnsi="Verdana"/>
          <w:b/>
          <w:bCs/>
          <w:color w:val="000000" w:themeColor="text1"/>
          <w:spacing w:val="-2"/>
          <w:lang w:val="fr-FR"/>
        </w:rPr>
        <w:t xml:space="preserve">DENTAL ADVISOR a rapporté que le ciment auto-adhésif "s'est comporté aussi bien </w:t>
      </w:r>
      <w:proofErr w:type="gramStart"/>
      <w:r>
        <w:rPr>
          <w:rFonts w:ascii="Verdana" w:hAnsi="Verdana"/>
          <w:b/>
          <w:bCs/>
          <w:color w:val="000000" w:themeColor="text1"/>
          <w:spacing w:val="-2"/>
          <w:lang w:val="fr-FR"/>
        </w:rPr>
        <w:t>voir</w:t>
      </w:r>
      <w:proofErr w:type="gramEnd"/>
      <w:r w:rsidRPr="008B2966">
        <w:rPr>
          <w:rFonts w:ascii="Verdana" w:hAnsi="Verdana"/>
          <w:b/>
          <w:bCs/>
          <w:color w:val="000000" w:themeColor="text1"/>
          <w:spacing w:val="-2"/>
          <w:lang w:val="fr-FR"/>
        </w:rPr>
        <w:t xml:space="preserve"> mieux que les matériaux concurrents testés en mode auto-adhésif" et que, lorsqu'il est utilisé avec l'</w:t>
      </w:r>
      <w:proofErr w:type="spellStart"/>
      <w:r w:rsidRPr="008B2966">
        <w:rPr>
          <w:rFonts w:ascii="Verdana" w:hAnsi="Verdana"/>
          <w:b/>
          <w:bCs/>
          <w:color w:val="000000" w:themeColor="text1"/>
          <w:spacing w:val="-2"/>
          <w:lang w:val="fr-FR"/>
        </w:rPr>
        <w:t>Adhesive</w:t>
      </w:r>
      <w:proofErr w:type="spellEnd"/>
      <w:r w:rsidRPr="008B2966">
        <w:rPr>
          <w:rFonts w:ascii="Verdana" w:hAnsi="Verdana"/>
          <w:b/>
          <w:bCs/>
          <w:color w:val="000000" w:themeColor="text1"/>
          <w:spacing w:val="-2"/>
          <w:lang w:val="fr-FR"/>
        </w:rPr>
        <w:t xml:space="preserve"> </w:t>
      </w:r>
      <w:proofErr w:type="spellStart"/>
      <w:r w:rsidRPr="008B2966">
        <w:rPr>
          <w:rFonts w:ascii="Verdana" w:hAnsi="Verdana"/>
          <w:b/>
          <w:bCs/>
          <w:color w:val="000000" w:themeColor="text1"/>
          <w:spacing w:val="-2"/>
          <w:lang w:val="fr-FR"/>
        </w:rPr>
        <w:t>Enhancing</w:t>
      </w:r>
      <w:proofErr w:type="spellEnd"/>
      <w:r w:rsidRPr="008B2966">
        <w:rPr>
          <w:rFonts w:ascii="Verdana" w:hAnsi="Verdana"/>
          <w:b/>
          <w:bCs/>
          <w:color w:val="000000" w:themeColor="text1"/>
          <w:spacing w:val="-2"/>
          <w:lang w:val="fr-FR"/>
        </w:rPr>
        <w:t xml:space="preserve"> Primer (AEP) de GC, </w:t>
      </w:r>
      <w:r>
        <w:rPr>
          <w:rFonts w:ascii="Verdana" w:hAnsi="Verdana"/>
          <w:b/>
          <w:bCs/>
          <w:color w:val="000000" w:themeColor="text1"/>
          <w:spacing w:val="-2"/>
          <w:lang w:val="fr-FR"/>
        </w:rPr>
        <w:t>« </w:t>
      </w:r>
      <w:r w:rsidRPr="008B2966">
        <w:rPr>
          <w:rFonts w:ascii="Verdana" w:hAnsi="Verdana"/>
          <w:b/>
          <w:bCs/>
          <w:color w:val="000000" w:themeColor="text1"/>
          <w:spacing w:val="-2"/>
          <w:lang w:val="fr-FR"/>
        </w:rPr>
        <w:t>la force d'adhé</w:t>
      </w:r>
      <w:r>
        <w:rPr>
          <w:rFonts w:ascii="Verdana" w:hAnsi="Verdana"/>
          <w:b/>
          <w:bCs/>
          <w:color w:val="000000" w:themeColor="text1"/>
          <w:spacing w:val="-2"/>
          <w:lang w:val="fr-FR"/>
        </w:rPr>
        <w:t xml:space="preserve">sion </w:t>
      </w:r>
      <w:r w:rsidRPr="008B2966">
        <w:rPr>
          <w:rFonts w:ascii="Verdana" w:hAnsi="Verdana"/>
          <w:b/>
          <w:bCs/>
          <w:color w:val="000000" w:themeColor="text1"/>
          <w:spacing w:val="-2"/>
          <w:lang w:val="fr-FR"/>
        </w:rPr>
        <w:t>à l'émail et à la dentine était la plus élevée parmi les groupes testés</w:t>
      </w:r>
      <w:r>
        <w:rPr>
          <w:rFonts w:ascii="Verdana" w:hAnsi="Verdana"/>
          <w:b/>
          <w:bCs/>
          <w:color w:val="000000" w:themeColor="text1"/>
          <w:spacing w:val="-2"/>
          <w:lang w:val="fr-FR"/>
        </w:rPr>
        <w:t>. »</w:t>
      </w:r>
    </w:p>
    <w:p w14:paraId="3B8FE73B" w14:textId="77777777" w:rsidR="006951F9" w:rsidRPr="008B2966" w:rsidRDefault="006951F9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fr-FR"/>
        </w:rPr>
      </w:pPr>
    </w:p>
    <w:p w14:paraId="3A54256B" w14:textId="1D6B42A8" w:rsidR="008B2966" w:rsidRPr="008B2966" w:rsidRDefault="008B2966" w:rsidP="008B2966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</w:pPr>
      <w:r w:rsidRPr="008B2966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Selon GC, G-CEM ONE possède une excellente capacité d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e </w:t>
      </w:r>
      <w:proofErr w:type="spellStart"/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chémo</w:t>
      </w:r>
      <w:r w:rsidRPr="008B2966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polymérisation</w:t>
      </w:r>
      <w:proofErr w:type="spellEnd"/>
      <w:r w:rsidRPr="008B2966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pour une large gamme d'indications. Il offre une grande flexibilité en étant efficace dans toutes les procédures de 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collage</w:t>
      </w:r>
      <w:r w:rsidRPr="008B2966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et pour tout type de restauration - y compris les inlays, onlays, couronnes, bridges et tenons à base de métal, de résine et tout-céramique - tout en démontrant une force d'adhé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sion </w:t>
      </w:r>
      <w:r w:rsidRPr="008B2966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exceptionnelle à l'émail, à la dentine et à toutes les restaurations indirectes.</w:t>
      </w:r>
    </w:p>
    <w:p w14:paraId="492C5668" w14:textId="77777777" w:rsidR="008B2966" w:rsidRPr="008B2966" w:rsidRDefault="008B2966" w:rsidP="008B2966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</w:pPr>
    </w:p>
    <w:p w14:paraId="44FBBA22" w14:textId="33640A73" w:rsidR="008B2966" w:rsidRPr="008B2966" w:rsidRDefault="008B2966" w:rsidP="008B2966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</w:pPr>
      <w:r w:rsidRPr="008B2966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L'AEP optionnel possède la technologie de polymérisation GC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« </w:t>
      </w:r>
      <w:proofErr w:type="spellStart"/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Touch</w:t>
      </w:r>
      <w:proofErr w:type="spellEnd"/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cure »</w:t>
      </w:r>
      <w:r w:rsidRPr="008B2966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, qui permet une polymérisation rapide du ciment à l'interface critique de la dent afin d'éviter la formation 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de vide</w:t>
      </w:r>
      <w:r w:rsidRPr="008B2966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et fournir une force d'adhé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sion</w:t>
      </w:r>
      <w:r w:rsidRPr="008B2966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précoce. L'AEP est facile à appliquer, et aucune </w:t>
      </w:r>
      <w:r w:rsidRPr="008B2966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lastRenderedPageBreak/>
        <w:t>photopolymérisation supplémentaire n'est nécessaire - il suffit de l'appliquer et de le laisser sécher à l'air libre.</w:t>
      </w:r>
    </w:p>
    <w:p w14:paraId="082088D7" w14:textId="77777777" w:rsidR="008B2966" w:rsidRPr="008B2966" w:rsidRDefault="008B2966" w:rsidP="008B2966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</w:pPr>
      <w:r w:rsidRPr="008B2966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Selon GC, G-CEM ONE est un produit véritablement universel, non sensible à la technique, polyvalent et fiable.</w:t>
      </w:r>
    </w:p>
    <w:p w14:paraId="6AE62A7A" w14:textId="77777777" w:rsidR="008B2966" w:rsidRPr="008B2966" w:rsidRDefault="008B2966" w:rsidP="008B2966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</w:pPr>
    </w:p>
    <w:p w14:paraId="35391F20" w14:textId="77777777" w:rsidR="006951F9" w:rsidRPr="00906B7F" w:rsidRDefault="006951F9" w:rsidP="006951F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</w:pPr>
    </w:p>
    <w:p w14:paraId="2F95C04D" w14:textId="72A8CB13" w:rsidR="00CA2BE1" w:rsidRPr="008B2966" w:rsidRDefault="008B2966" w:rsidP="006951F9">
      <w:pPr>
        <w:spacing w:line="360" w:lineRule="auto"/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</w:pPr>
      <w:r w:rsidRPr="008B2966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Vous trouverez le rapport complet du DENTAL ADVISOR : </w:t>
      </w:r>
      <w:r w:rsidR="006951F9" w:rsidRPr="008B2966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https://www.dentaladvisor.com/pdf-download/?pdf_url=wp-content/uploads/2021/04/RR148-Bond-Strength-Testing-of-G-CEM-ONE.pdf</w:t>
      </w:r>
    </w:p>
    <w:p w14:paraId="490BCCF3" w14:textId="77777777" w:rsidR="00CA2BE1" w:rsidRPr="008B2966" w:rsidRDefault="00CA2BE1" w:rsidP="00CA2BE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</w:p>
    <w:p w14:paraId="0DFFC6D1" w14:textId="77777777" w:rsidR="00CA2BE1" w:rsidRPr="008B2966" w:rsidRDefault="00CA2BE1" w:rsidP="00CA2BE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</w:p>
    <w:p w14:paraId="24F2D1AB" w14:textId="77777777" w:rsidR="00906B7F" w:rsidRPr="00906B7F" w:rsidRDefault="00906B7F" w:rsidP="00906B7F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</w:pPr>
      <w:r w:rsidRPr="00906B7F"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  <w:t>GC FRANCE S.A.S.</w:t>
      </w:r>
    </w:p>
    <w:p w14:paraId="12625CFF" w14:textId="77777777" w:rsidR="00906B7F" w:rsidRPr="00906B7F" w:rsidRDefault="00906B7F" w:rsidP="00906B7F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</w:pPr>
      <w:r w:rsidRPr="00906B7F"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  <w:t>8 rue Benjamin Franklin</w:t>
      </w:r>
    </w:p>
    <w:p w14:paraId="62966E3D" w14:textId="77777777" w:rsidR="00906B7F" w:rsidRPr="00906B7F" w:rsidRDefault="00906B7F" w:rsidP="00906B7F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</w:pPr>
      <w:r w:rsidRPr="00906B7F"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  <w:t>94370 Sucy en Brie</w:t>
      </w:r>
    </w:p>
    <w:p w14:paraId="400FFE90" w14:textId="77777777" w:rsidR="00906B7F" w:rsidRPr="00906B7F" w:rsidRDefault="00906B7F" w:rsidP="00906B7F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</w:pPr>
      <w:r w:rsidRPr="00906B7F"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  <w:t>France</w:t>
      </w:r>
    </w:p>
    <w:p w14:paraId="32477375" w14:textId="5F304F6F" w:rsidR="00906B7F" w:rsidRPr="00906B7F" w:rsidRDefault="00906B7F" w:rsidP="00906B7F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</w:pPr>
      <w:r w:rsidRPr="00906B7F"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  <w:t>+33 1 49 80 37 91</w:t>
      </w:r>
    </w:p>
    <w:p w14:paraId="7A252C30" w14:textId="77777777" w:rsidR="00906B7F" w:rsidRPr="00906B7F" w:rsidRDefault="00906B7F" w:rsidP="00906B7F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</w:pPr>
      <w:r w:rsidRPr="00906B7F"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  <w:t>+33 1 45 76 32 68</w:t>
      </w:r>
    </w:p>
    <w:p w14:paraId="7F1D21B9" w14:textId="77777777" w:rsidR="00906B7F" w:rsidRPr="00906B7F" w:rsidRDefault="00906B7F" w:rsidP="00906B7F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</w:pPr>
      <w:proofErr w:type="spellStart"/>
      <w:r w:rsidRPr="00906B7F"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  <w:t>info.france@gc.dental</w:t>
      </w:r>
      <w:bookmarkStart w:id="0" w:name="_GoBack"/>
      <w:bookmarkEnd w:id="0"/>
      <w:proofErr w:type="spellEnd"/>
    </w:p>
    <w:p w14:paraId="0C806822" w14:textId="1BA3B2D1" w:rsidR="00CA2BE1" w:rsidRPr="00F35081" w:rsidRDefault="00906B7F" w:rsidP="00906B7F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color w:val="000000" w:themeColor="text1"/>
          <w:lang w:val="fr-FR"/>
        </w:rPr>
      </w:pPr>
      <w:r w:rsidRPr="00906B7F"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  <w:t>france.gceurope.com</w:t>
      </w:r>
    </w:p>
    <w:p w14:paraId="5C2122A4" w14:textId="68B14E06" w:rsidR="007F3845" w:rsidRPr="006951F9" w:rsidRDefault="007F3845" w:rsidP="00CA2BE1">
      <w:pPr>
        <w:rPr>
          <w:lang w:val="fr-FR"/>
        </w:rPr>
      </w:pPr>
    </w:p>
    <w:sectPr w:rsidR="007F3845" w:rsidRPr="006951F9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C71EA" w14:textId="77777777" w:rsidR="00941B84" w:rsidRDefault="00941B84">
      <w:r>
        <w:separator/>
      </w:r>
    </w:p>
  </w:endnote>
  <w:endnote w:type="continuationSeparator" w:id="0">
    <w:p w14:paraId="7C571BCA" w14:textId="77777777" w:rsidR="00941B84" w:rsidRDefault="0094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03902" w14:textId="77777777" w:rsidR="00941B84" w:rsidRDefault="00941B84">
      <w:r>
        <w:separator/>
      </w:r>
    </w:p>
  </w:footnote>
  <w:footnote w:type="continuationSeparator" w:id="0">
    <w:p w14:paraId="69316E49" w14:textId="77777777" w:rsidR="00941B84" w:rsidRDefault="00941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4902027D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F1AB2"/>
    <w:multiLevelType w:val="hybridMultilevel"/>
    <w:tmpl w:val="B8F64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A0B"/>
    <w:rsid w:val="00034001"/>
    <w:rsid w:val="000877DD"/>
    <w:rsid w:val="000D563A"/>
    <w:rsid w:val="00144EEB"/>
    <w:rsid w:val="00145C61"/>
    <w:rsid w:val="001D224F"/>
    <w:rsid w:val="00242FA5"/>
    <w:rsid w:val="0024666E"/>
    <w:rsid w:val="002552E3"/>
    <w:rsid w:val="00265394"/>
    <w:rsid w:val="002774D9"/>
    <w:rsid w:val="002C0CD7"/>
    <w:rsid w:val="003337F8"/>
    <w:rsid w:val="003410DB"/>
    <w:rsid w:val="003D4830"/>
    <w:rsid w:val="00410D15"/>
    <w:rsid w:val="004476AA"/>
    <w:rsid w:val="00457D25"/>
    <w:rsid w:val="00466E8C"/>
    <w:rsid w:val="004A529D"/>
    <w:rsid w:val="004D42F6"/>
    <w:rsid w:val="00541656"/>
    <w:rsid w:val="005422D7"/>
    <w:rsid w:val="00563440"/>
    <w:rsid w:val="005A062B"/>
    <w:rsid w:val="005C2F66"/>
    <w:rsid w:val="005C698B"/>
    <w:rsid w:val="005F5946"/>
    <w:rsid w:val="006828C9"/>
    <w:rsid w:val="006951F9"/>
    <w:rsid w:val="006E2917"/>
    <w:rsid w:val="006F7372"/>
    <w:rsid w:val="00721151"/>
    <w:rsid w:val="00733B3E"/>
    <w:rsid w:val="007603E5"/>
    <w:rsid w:val="00782CA9"/>
    <w:rsid w:val="0078649F"/>
    <w:rsid w:val="007E7CA6"/>
    <w:rsid w:val="007F3845"/>
    <w:rsid w:val="008454C6"/>
    <w:rsid w:val="00860E30"/>
    <w:rsid w:val="0087400C"/>
    <w:rsid w:val="008A310C"/>
    <w:rsid w:val="008B2966"/>
    <w:rsid w:val="008D394F"/>
    <w:rsid w:val="00906B7F"/>
    <w:rsid w:val="00910E5C"/>
    <w:rsid w:val="0093624C"/>
    <w:rsid w:val="00941B84"/>
    <w:rsid w:val="009A11FC"/>
    <w:rsid w:val="009D2C4D"/>
    <w:rsid w:val="009D5936"/>
    <w:rsid w:val="009E370E"/>
    <w:rsid w:val="009E6BC4"/>
    <w:rsid w:val="00A039E2"/>
    <w:rsid w:val="00A3465D"/>
    <w:rsid w:val="00A560A9"/>
    <w:rsid w:val="00AA24A0"/>
    <w:rsid w:val="00AA43F8"/>
    <w:rsid w:val="00AE1A98"/>
    <w:rsid w:val="00AE6861"/>
    <w:rsid w:val="00AF18BD"/>
    <w:rsid w:val="00B06357"/>
    <w:rsid w:val="00B14CF7"/>
    <w:rsid w:val="00B23946"/>
    <w:rsid w:val="00B62468"/>
    <w:rsid w:val="00B64A2D"/>
    <w:rsid w:val="00B65F06"/>
    <w:rsid w:val="00B862E6"/>
    <w:rsid w:val="00BA4363"/>
    <w:rsid w:val="00BB02F1"/>
    <w:rsid w:val="00BF6BCE"/>
    <w:rsid w:val="00C2663D"/>
    <w:rsid w:val="00C33612"/>
    <w:rsid w:val="00C368B6"/>
    <w:rsid w:val="00C42125"/>
    <w:rsid w:val="00C845BA"/>
    <w:rsid w:val="00CA22CE"/>
    <w:rsid w:val="00CA2BE1"/>
    <w:rsid w:val="00CF7F3A"/>
    <w:rsid w:val="00D6386D"/>
    <w:rsid w:val="00DA43CE"/>
    <w:rsid w:val="00DC0F20"/>
    <w:rsid w:val="00E26B4F"/>
    <w:rsid w:val="00ED0B63"/>
    <w:rsid w:val="00F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  <w:style w:type="paragraph" w:customStyle="1" w:styleId="Body">
    <w:name w:val="Body"/>
    <w:rsid w:val="00CA2BE1"/>
    <w:rPr>
      <w:rFonts w:ascii="Helvetica Neue" w:hAnsi="Helvetica Neue" w:cs="Arial Unicode MS"/>
      <w:color w:val="000000"/>
      <w:sz w:val="22"/>
      <w:szCs w:val="22"/>
      <w:lang w:eastAsia="ja-JP" w:bidi="hi-IN"/>
    </w:rPr>
  </w:style>
  <w:style w:type="paragraph" w:customStyle="1" w:styleId="Default">
    <w:name w:val="Default"/>
    <w:rsid w:val="00CA2BE1"/>
    <w:rPr>
      <w:rFonts w:ascii="Helvetica Neue" w:eastAsia="Helvetica Neue" w:hAnsi="Helvetica Neue" w:cs="Helvetica Neue"/>
      <w:color w:val="000000"/>
      <w:sz w:val="22"/>
      <w:szCs w:val="22"/>
      <w:lang w:val="nl-BE"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11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73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516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4</cp:revision>
  <dcterms:created xsi:type="dcterms:W3CDTF">2021-06-10T07:24:00Z</dcterms:created>
  <dcterms:modified xsi:type="dcterms:W3CDTF">2021-06-10T09:31:00Z</dcterms:modified>
</cp:coreProperties>
</file>