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6F125" w14:textId="46AEB333" w:rsidR="005E08DE" w:rsidRPr="003622A8" w:rsidRDefault="005E08DE" w:rsidP="00E44A9E">
      <w:pPr>
        <w:spacing w:line="360" w:lineRule="auto"/>
        <w:ind w:right="-68"/>
        <w:contextualSpacing/>
        <w:jc w:val="right"/>
        <w:rPr>
          <w:rFonts w:ascii="Verdana" w:hAnsi="Verdana"/>
          <w:b/>
          <w:sz w:val="18"/>
          <w:szCs w:val="18"/>
        </w:rPr>
      </w:pPr>
      <w:r>
        <w:rPr>
          <w:rFonts w:ascii="Verdana" w:hAnsi="Verdana"/>
          <w:b/>
          <w:sz w:val="18"/>
        </w:rPr>
        <w:t>Persbericht, juni 2021</w:t>
      </w:r>
    </w:p>
    <w:p w14:paraId="0E8C4081" w14:textId="77777777" w:rsidR="00C73D38" w:rsidRPr="00AD6FAA" w:rsidRDefault="00C73D38" w:rsidP="00E44A9E">
      <w:pPr>
        <w:spacing w:line="360" w:lineRule="auto"/>
        <w:ind w:right="-68"/>
        <w:rPr>
          <w:rFonts w:ascii="Verdana" w:hAnsi="Verdana"/>
          <w:b/>
          <w:bCs/>
          <w:color w:val="000000"/>
          <w:szCs w:val="24"/>
        </w:rPr>
      </w:pPr>
    </w:p>
    <w:p w14:paraId="346D6871" w14:textId="526C8FEB" w:rsidR="00033453" w:rsidRPr="003622A8" w:rsidRDefault="00C64740" w:rsidP="007E5362">
      <w:pPr>
        <w:pStyle w:val="Heading1"/>
        <w:ind w:right="-46"/>
        <w:rPr>
          <w:rFonts w:ascii="Verdana" w:hAnsi="Verdana"/>
          <w:b/>
          <w:bCs/>
          <w:color w:val="000000"/>
          <w:sz w:val="36"/>
          <w:szCs w:val="36"/>
        </w:rPr>
      </w:pPr>
      <w:r>
        <w:rPr>
          <w:rFonts w:ascii="Verdana" w:hAnsi="Verdana"/>
          <w:b/>
          <w:color w:val="000000"/>
          <w:sz w:val="36"/>
        </w:rPr>
        <w:t xml:space="preserve">Kosteneffectiviteit van glashybriden als een alternatief voor </w:t>
      </w:r>
      <w:r w:rsidR="00316AAC">
        <w:rPr>
          <w:rFonts w:ascii="Verdana" w:hAnsi="Verdana"/>
          <w:b/>
          <w:color w:val="000000"/>
          <w:sz w:val="36"/>
        </w:rPr>
        <w:t>lange termijn</w:t>
      </w:r>
      <w:r w:rsidR="00AD6FAA">
        <w:rPr>
          <w:rFonts w:ascii="Verdana" w:hAnsi="Verdana"/>
          <w:b/>
          <w:color w:val="000000"/>
          <w:sz w:val="36"/>
        </w:rPr>
        <w:t xml:space="preserve"> </w:t>
      </w:r>
      <w:r>
        <w:rPr>
          <w:rFonts w:ascii="Verdana" w:hAnsi="Verdana"/>
          <w:b/>
          <w:color w:val="000000"/>
          <w:sz w:val="36"/>
        </w:rPr>
        <w:t>restauraties, nu bewezen voor cervica</w:t>
      </w:r>
      <w:r w:rsidR="00AD6FAA">
        <w:rPr>
          <w:rFonts w:ascii="Verdana" w:hAnsi="Verdana"/>
          <w:b/>
          <w:color w:val="000000"/>
          <w:sz w:val="36"/>
        </w:rPr>
        <w:t>le</w:t>
      </w:r>
      <w:r>
        <w:rPr>
          <w:rFonts w:ascii="Verdana" w:hAnsi="Verdana"/>
          <w:b/>
          <w:color w:val="000000"/>
          <w:sz w:val="36"/>
        </w:rPr>
        <w:t xml:space="preserve"> </w:t>
      </w:r>
      <w:r w:rsidR="00AD6FAA">
        <w:rPr>
          <w:rFonts w:ascii="Verdana" w:hAnsi="Verdana"/>
          <w:b/>
          <w:color w:val="000000"/>
          <w:sz w:val="36"/>
        </w:rPr>
        <w:t>laesies</w:t>
      </w:r>
      <w:r>
        <w:rPr>
          <w:rFonts w:ascii="Verdana" w:hAnsi="Verdana"/>
          <w:b/>
          <w:color w:val="000000"/>
          <w:sz w:val="36"/>
        </w:rPr>
        <w:t xml:space="preserve"> </w:t>
      </w:r>
    </w:p>
    <w:p w14:paraId="37111423" w14:textId="24ED85C6" w:rsidR="001C450C" w:rsidRPr="00AD6FAA" w:rsidRDefault="001C450C" w:rsidP="007E5362">
      <w:pPr>
        <w:pStyle w:val="Heading1"/>
        <w:ind w:right="-46"/>
        <w:rPr>
          <w:rFonts w:ascii="Verdana" w:hAnsi="Verdana"/>
          <w:color w:val="000000"/>
          <w:szCs w:val="24"/>
          <w:u w:val="none"/>
        </w:rPr>
      </w:pPr>
    </w:p>
    <w:p w14:paraId="5D4BF3EB" w14:textId="214BC1CA" w:rsidR="001C450C" w:rsidRPr="003622A8" w:rsidRDefault="003622A8" w:rsidP="00922EC6">
      <w:pPr>
        <w:pStyle w:val="Heading1"/>
        <w:ind w:right="-46"/>
        <w:jc w:val="both"/>
        <w:rPr>
          <w:rFonts w:ascii="Verdana" w:hAnsi="Verdana"/>
          <w:color w:val="000000"/>
          <w:szCs w:val="24"/>
          <w:u w:val="none"/>
        </w:rPr>
      </w:pPr>
      <w:r>
        <w:rPr>
          <w:rFonts w:ascii="Verdana" w:hAnsi="Verdana"/>
          <w:color w:val="000000"/>
          <w:u w:val="none"/>
        </w:rPr>
        <w:t>In het verleden hebben glashybriden</w:t>
      </w:r>
      <w:r w:rsidR="00AD6FAA">
        <w:rPr>
          <w:rFonts w:ascii="Verdana" w:hAnsi="Verdana"/>
          <w:color w:val="000000"/>
          <w:u w:val="none"/>
        </w:rPr>
        <w:t xml:space="preserve"> </w:t>
      </w:r>
      <w:r w:rsidR="00AD6FAA" w:rsidRPr="00AD6FAA">
        <w:rPr>
          <w:rFonts w:ascii="Verdana" w:hAnsi="Verdana"/>
          <w:color w:val="000000"/>
          <w:u w:val="none"/>
        </w:rPr>
        <w:t>vergelijkbare klinische prestaties en een superieure kosteneffectiviteit aangetoond in vergelijking met composieten bij klasse II-restauraties</w:t>
      </w:r>
      <w:r>
        <w:rPr>
          <w:rFonts w:ascii="Verdana" w:hAnsi="Verdana"/>
          <w:color w:val="000000"/>
          <w:u w:val="none"/>
        </w:rPr>
        <w:t xml:space="preserve"> in een multicenter, gerandomiseerde klinische studie in vier landen. In een gecontroleerde klinische studie, uitgevoerd door professor </w:t>
      </w:r>
      <w:proofErr w:type="spellStart"/>
      <w:r>
        <w:rPr>
          <w:rFonts w:ascii="Verdana" w:hAnsi="Verdana"/>
          <w:color w:val="000000"/>
          <w:u w:val="none"/>
        </w:rPr>
        <w:t>Falk</w:t>
      </w:r>
      <w:proofErr w:type="spellEnd"/>
      <w:r>
        <w:rPr>
          <w:rFonts w:ascii="Verdana" w:hAnsi="Verdana"/>
          <w:color w:val="000000"/>
          <w:u w:val="none"/>
        </w:rPr>
        <w:t xml:space="preserve"> </w:t>
      </w:r>
      <w:proofErr w:type="spellStart"/>
      <w:r>
        <w:rPr>
          <w:rFonts w:ascii="Verdana" w:hAnsi="Verdana"/>
          <w:color w:val="000000"/>
          <w:u w:val="none"/>
        </w:rPr>
        <w:t>Schwendick</w:t>
      </w:r>
      <w:proofErr w:type="spellEnd"/>
      <w:r>
        <w:rPr>
          <w:rFonts w:ascii="Verdana" w:hAnsi="Verdana"/>
          <w:color w:val="000000"/>
          <w:u w:val="none"/>
        </w:rPr>
        <w:t xml:space="preserve"> aan de Charité Universiteit in Duitsland, hebben glashybriden opnieuw aangetoond dat ze zowel klinisch als qua kosteneffectiviteit vergelijkbaar zijn met composieten bij niet-carieuze cervicale l</w:t>
      </w:r>
      <w:r w:rsidR="00AD6FAA">
        <w:rPr>
          <w:rFonts w:ascii="Verdana" w:hAnsi="Verdana"/>
          <w:color w:val="000000"/>
          <w:u w:val="none"/>
        </w:rPr>
        <w:t>aesies</w:t>
      </w:r>
      <w:r>
        <w:rPr>
          <w:rFonts w:ascii="Verdana" w:hAnsi="Verdana"/>
          <w:color w:val="000000"/>
          <w:u w:val="none"/>
        </w:rPr>
        <w:t>.</w:t>
      </w:r>
    </w:p>
    <w:p w14:paraId="3A5B5DCD" w14:textId="77777777" w:rsidR="00B2340D" w:rsidRPr="00AD6FAA" w:rsidRDefault="00B2340D" w:rsidP="008B3A24"/>
    <w:p w14:paraId="4ABB2A43" w14:textId="0BB25953" w:rsidR="00834642" w:rsidRPr="003622A8" w:rsidRDefault="0059710B" w:rsidP="00922EC6">
      <w:pPr>
        <w:pStyle w:val="Heading1"/>
        <w:ind w:right="-46"/>
        <w:jc w:val="both"/>
        <w:rPr>
          <w:rFonts w:ascii="Verdana" w:hAnsi="Verdana"/>
          <w:color w:val="000000"/>
          <w:szCs w:val="24"/>
          <w:u w:val="none"/>
        </w:rPr>
      </w:pPr>
      <w:r>
        <w:rPr>
          <w:rFonts w:ascii="Verdana" w:hAnsi="Verdana"/>
          <w:color w:val="000000"/>
          <w:sz w:val="20"/>
          <w:u w:val="none"/>
        </w:rPr>
        <w:t xml:space="preserve">Met de geleidelijke uitfasering van amalgaam was de wereldwijde behoefte aan een kosteneffectief alternatief voor </w:t>
      </w:r>
      <w:r w:rsidR="00316AAC">
        <w:rPr>
          <w:rFonts w:ascii="Verdana" w:hAnsi="Verdana"/>
          <w:color w:val="000000"/>
          <w:sz w:val="20"/>
          <w:u w:val="none"/>
        </w:rPr>
        <w:t xml:space="preserve">lange termijn </w:t>
      </w:r>
      <w:r>
        <w:rPr>
          <w:rFonts w:ascii="Verdana" w:hAnsi="Verdana"/>
          <w:color w:val="000000"/>
          <w:sz w:val="20"/>
          <w:u w:val="none"/>
        </w:rPr>
        <w:t xml:space="preserve">restauraties met amalgaam nooit eerder zo groot. Dit betekent dat er een geschikt alternatief voor restauraties moet worden gevonden dat niet alleen kosteneffectief en klinisch bewezen is, maar ook gebruiksvriendelijk en niet-techniekgevoelig moet zijn en als bulkvulmateriaal kan dienen. </w:t>
      </w:r>
    </w:p>
    <w:p w14:paraId="6805D555" w14:textId="29DA1AD7" w:rsidR="002E5ED2" w:rsidRPr="003622A8" w:rsidRDefault="00835F48" w:rsidP="00283ABD">
      <w:pPr>
        <w:pStyle w:val="NormalWeb"/>
        <w:spacing w:after="420" w:line="360" w:lineRule="auto"/>
        <w:ind w:right="74"/>
        <w:contextualSpacing/>
        <w:jc w:val="both"/>
        <w:textAlignment w:val="baseline"/>
        <w:rPr>
          <w:rFonts w:ascii="Verdana" w:hAnsi="Verdana"/>
          <w:b/>
          <w:bCs/>
          <w:color w:val="000000"/>
          <w:sz w:val="20"/>
          <w:szCs w:val="20"/>
        </w:rPr>
      </w:pPr>
      <w:r>
        <w:rPr>
          <w:rFonts w:ascii="Verdana" w:hAnsi="Verdana"/>
          <w:color w:val="000000"/>
          <w:sz w:val="20"/>
        </w:rPr>
        <w:t xml:space="preserve">De nieuwste studie van professor dr. </w:t>
      </w:r>
      <w:proofErr w:type="spellStart"/>
      <w:r>
        <w:rPr>
          <w:rFonts w:ascii="Verdana" w:hAnsi="Verdana"/>
          <w:color w:val="000000"/>
          <w:sz w:val="20"/>
        </w:rPr>
        <w:t>Falk</w:t>
      </w:r>
      <w:proofErr w:type="spellEnd"/>
      <w:r>
        <w:rPr>
          <w:rFonts w:ascii="Verdana" w:hAnsi="Verdana"/>
          <w:color w:val="000000"/>
          <w:sz w:val="20"/>
        </w:rPr>
        <w:t xml:space="preserve"> </w:t>
      </w:r>
      <w:proofErr w:type="spellStart"/>
      <w:r>
        <w:rPr>
          <w:rFonts w:ascii="Verdana" w:hAnsi="Verdana"/>
          <w:color w:val="000000"/>
          <w:sz w:val="20"/>
        </w:rPr>
        <w:t>Schwendicke</w:t>
      </w:r>
      <w:proofErr w:type="spellEnd"/>
      <w:r>
        <w:rPr>
          <w:rFonts w:ascii="Verdana" w:hAnsi="Verdana"/>
          <w:color w:val="000000"/>
          <w:sz w:val="20"/>
        </w:rPr>
        <w:t xml:space="preserve"> vergelijkt de </w:t>
      </w:r>
      <w:r>
        <w:rPr>
          <w:rFonts w:ascii="Verdana" w:hAnsi="Verdana"/>
          <w:b/>
          <w:bCs/>
          <w:color w:val="000000"/>
          <w:sz w:val="20"/>
        </w:rPr>
        <w:t>duurzaamheid, restauratiekwaliteit en kosteneffectiviteit van glashybride (EQUIA Forte) en composiet (</w:t>
      </w:r>
      <w:proofErr w:type="spellStart"/>
      <w:r>
        <w:rPr>
          <w:rFonts w:ascii="Verdana" w:hAnsi="Verdana"/>
          <w:b/>
          <w:bCs/>
          <w:color w:val="000000"/>
          <w:sz w:val="20"/>
        </w:rPr>
        <w:t>Filtek</w:t>
      </w:r>
      <w:proofErr w:type="spellEnd"/>
      <w:r>
        <w:rPr>
          <w:rFonts w:ascii="Verdana" w:hAnsi="Verdana"/>
          <w:b/>
          <w:bCs/>
          <w:color w:val="000000"/>
          <w:sz w:val="20"/>
        </w:rPr>
        <w:t xml:space="preserve"> </w:t>
      </w:r>
      <w:proofErr w:type="spellStart"/>
      <w:r>
        <w:rPr>
          <w:rFonts w:ascii="Verdana" w:hAnsi="Verdana"/>
          <w:b/>
          <w:bCs/>
          <w:color w:val="000000"/>
          <w:sz w:val="20"/>
        </w:rPr>
        <w:t>Supreme</w:t>
      </w:r>
      <w:proofErr w:type="spellEnd"/>
      <w:r>
        <w:rPr>
          <w:rFonts w:ascii="Verdana" w:hAnsi="Verdana"/>
          <w:b/>
          <w:bCs/>
          <w:color w:val="000000"/>
          <w:sz w:val="20"/>
        </w:rPr>
        <w:t xml:space="preserve"> XTE).</w:t>
      </w:r>
      <w:r>
        <w:rPr>
          <w:rFonts w:ascii="Verdana" w:hAnsi="Verdana"/>
          <w:b/>
          <w:color w:val="000000"/>
          <w:sz w:val="20"/>
        </w:rPr>
        <w:t xml:space="preserve"> </w:t>
      </w:r>
    </w:p>
    <w:p w14:paraId="29C8CEC3" w14:textId="77777777" w:rsidR="002E5ED2" w:rsidRPr="00AD6FAA" w:rsidRDefault="002E5ED2" w:rsidP="00283ABD">
      <w:pPr>
        <w:pStyle w:val="NormalWeb"/>
        <w:spacing w:after="420" w:line="360" w:lineRule="auto"/>
        <w:ind w:right="74"/>
        <w:contextualSpacing/>
        <w:jc w:val="both"/>
        <w:textAlignment w:val="baseline"/>
        <w:rPr>
          <w:rFonts w:ascii="Verdana" w:hAnsi="Verdana"/>
          <w:color w:val="000000"/>
          <w:sz w:val="20"/>
          <w:szCs w:val="20"/>
        </w:rPr>
      </w:pPr>
    </w:p>
    <w:p w14:paraId="61286922" w14:textId="727865AB" w:rsidR="00297E25" w:rsidRPr="003622A8" w:rsidRDefault="003917EE" w:rsidP="00283ABD">
      <w:pPr>
        <w:pStyle w:val="NormalWeb"/>
        <w:spacing w:after="420" w:line="360" w:lineRule="auto"/>
        <w:ind w:right="74"/>
        <w:contextualSpacing/>
        <w:jc w:val="both"/>
        <w:textAlignment w:val="baseline"/>
        <w:rPr>
          <w:rFonts w:ascii="Verdana" w:hAnsi="Verdana"/>
          <w:color w:val="000000"/>
          <w:sz w:val="20"/>
          <w:szCs w:val="20"/>
        </w:rPr>
      </w:pPr>
      <w:r>
        <w:rPr>
          <w:rFonts w:ascii="Verdana" w:hAnsi="Verdana"/>
          <w:b/>
          <w:bCs/>
          <w:color w:val="000000"/>
          <w:sz w:val="20"/>
        </w:rPr>
        <w:t xml:space="preserve">Het betreft een </w:t>
      </w:r>
      <w:r w:rsidR="00316AAC">
        <w:rPr>
          <w:rFonts w:ascii="Verdana" w:hAnsi="Verdana"/>
          <w:b/>
          <w:bCs/>
          <w:color w:val="000000"/>
          <w:sz w:val="20"/>
        </w:rPr>
        <w:t>cluster gerandomiseerde</w:t>
      </w:r>
      <w:r>
        <w:rPr>
          <w:rFonts w:ascii="Verdana" w:hAnsi="Verdana"/>
          <w:b/>
          <w:bCs/>
          <w:color w:val="000000"/>
          <w:sz w:val="20"/>
        </w:rPr>
        <w:t xml:space="preserve"> studie</w:t>
      </w:r>
      <w:r>
        <w:rPr>
          <w:rFonts w:ascii="Verdana" w:hAnsi="Verdana"/>
          <w:color w:val="000000"/>
          <w:sz w:val="20"/>
        </w:rPr>
        <w:t xml:space="preserve"> </w:t>
      </w:r>
      <w:r w:rsidR="00316AAC">
        <w:rPr>
          <w:rFonts w:ascii="Verdana" w:hAnsi="Verdana"/>
          <w:color w:val="000000"/>
          <w:sz w:val="20"/>
        </w:rPr>
        <w:t>met</w:t>
      </w:r>
      <w:r>
        <w:rPr>
          <w:rFonts w:ascii="Verdana" w:hAnsi="Verdana"/>
          <w:color w:val="000000"/>
          <w:sz w:val="20"/>
        </w:rPr>
        <w:t xml:space="preserve"> 88 patiënten </w:t>
      </w:r>
      <w:r w:rsidR="00316AAC">
        <w:rPr>
          <w:rFonts w:ascii="Verdana" w:hAnsi="Verdana"/>
          <w:color w:val="000000"/>
          <w:sz w:val="20"/>
        </w:rPr>
        <w:t xml:space="preserve">waarbij </w:t>
      </w:r>
      <w:r>
        <w:rPr>
          <w:rFonts w:ascii="Verdana" w:hAnsi="Verdana"/>
          <w:color w:val="000000"/>
          <w:sz w:val="20"/>
        </w:rPr>
        <w:t xml:space="preserve">in totaal 175 restauraties werden uitgevoerd. 83 restauraties ervan werden uitgevoerd met glashybride, 92 restauraties met composiet. Er werden geen significante verschillen vastgesteld tussen beide groepen met betrekking tot de steekproefkenmerken.  De restauraties werden geplaatst zonder mechanische preparatie van de </w:t>
      </w:r>
      <w:proofErr w:type="spellStart"/>
      <w:r>
        <w:rPr>
          <w:rFonts w:ascii="Verdana" w:hAnsi="Verdana"/>
          <w:color w:val="000000"/>
          <w:sz w:val="20"/>
        </w:rPr>
        <w:t>caviteiten</w:t>
      </w:r>
      <w:proofErr w:type="spellEnd"/>
      <w:r>
        <w:rPr>
          <w:rFonts w:ascii="Verdana" w:hAnsi="Verdana"/>
          <w:color w:val="000000"/>
          <w:sz w:val="20"/>
        </w:rPr>
        <w:t xml:space="preserve"> en na 1, 18 en 36 maanden geëvalueerd volgens de criteria van de FDI World </w:t>
      </w:r>
      <w:proofErr w:type="spellStart"/>
      <w:r>
        <w:rPr>
          <w:rFonts w:ascii="Verdana" w:hAnsi="Verdana"/>
          <w:color w:val="000000"/>
          <w:sz w:val="20"/>
        </w:rPr>
        <w:t>Dental</w:t>
      </w:r>
      <w:proofErr w:type="spellEnd"/>
      <w:r>
        <w:rPr>
          <w:rFonts w:ascii="Verdana" w:hAnsi="Verdana"/>
          <w:color w:val="000000"/>
          <w:sz w:val="20"/>
        </w:rPr>
        <w:t xml:space="preserve"> </w:t>
      </w:r>
      <w:proofErr w:type="spellStart"/>
      <w:r>
        <w:rPr>
          <w:rFonts w:ascii="Verdana" w:hAnsi="Verdana"/>
          <w:color w:val="000000"/>
          <w:sz w:val="20"/>
        </w:rPr>
        <w:t>Federation</w:t>
      </w:r>
      <w:proofErr w:type="spellEnd"/>
      <w:r>
        <w:rPr>
          <w:rFonts w:ascii="Verdana" w:hAnsi="Verdana"/>
          <w:color w:val="000000"/>
          <w:sz w:val="20"/>
        </w:rPr>
        <w:t>. De kosten werden geraamd vanuit het oogpunt van de betaler in Duitsland, met behulp van tijdregistraties en uur- en follow-up</w:t>
      </w:r>
      <w:r w:rsidR="00316AAC">
        <w:rPr>
          <w:rFonts w:ascii="Verdana" w:hAnsi="Verdana"/>
          <w:color w:val="000000"/>
          <w:sz w:val="20"/>
        </w:rPr>
        <w:t xml:space="preserve"> </w:t>
      </w:r>
      <w:r>
        <w:rPr>
          <w:rFonts w:ascii="Verdana" w:hAnsi="Verdana"/>
          <w:color w:val="000000"/>
          <w:sz w:val="20"/>
        </w:rPr>
        <w:t xml:space="preserve">kosten op basis van de </w:t>
      </w:r>
      <w:r w:rsidR="00316AAC" w:rsidRPr="00316AAC">
        <w:rPr>
          <w:rFonts w:ascii="Verdana" w:hAnsi="Verdana"/>
          <w:color w:val="000000"/>
          <w:sz w:val="20"/>
        </w:rPr>
        <w:t>wettelijke verzekeringspremie-catalogi.</w:t>
      </w:r>
    </w:p>
    <w:p w14:paraId="04E432E4" w14:textId="41810AA0" w:rsidR="003917EE" w:rsidRPr="00AD6FAA" w:rsidRDefault="003917EE" w:rsidP="00283ABD">
      <w:pPr>
        <w:pStyle w:val="NormalWeb"/>
        <w:spacing w:after="420" w:line="360" w:lineRule="auto"/>
        <w:ind w:right="74"/>
        <w:contextualSpacing/>
        <w:jc w:val="both"/>
        <w:textAlignment w:val="baseline"/>
        <w:rPr>
          <w:rFonts w:ascii="Verdana" w:hAnsi="Verdana"/>
          <w:color w:val="000000"/>
          <w:sz w:val="20"/>
          <w:szCs w:val="20"/>
        </w:rPr>
      </w:pPr>
    </w:p>
    <w:p w14:paraId="6402C659" w14:textId="7193DCB7" w:rsidR="00B92056" w:rsidRPr="003622A8" w:rsidRDefault="0063764F" w:rsidP="00B92056">
      <w:pPr>
        <w:pStyle w:val="NormalWeb"/>
        <w:spacing w:after="420" w:line="360" w:lineRule="auto"/>
        <w:ind w:right="74"/>
        <w:contextualSpacing/>
        <w:jc w:val="both"/>
        <w:textAlignment w:val="baseline"/>
        <w:rPr>
          <w:rFonts w:ascii="Verdana" w:hAnsi="Verdana"/>
          <w:color w:val="000000"/>
          <w:sz w:val="20"/>
          <w:szCs w:val="20"/>
        </w:rPr>
      </w:pPr>
      <w:r>
        <w:rPr>
          <w:rFonts w:ascii="Verdana" w:hAnsi="Verdana"/>
          <w:color w:val="000000"/>
          <w:sz w:val="20"/>
        </w:rPr>
        <w:t xml:space="preserve">Dr. </w:t>
      </w:r>
      <w:proofErr w:type="spellStart"/>
      <w:r>
        <w:rPr>
          <w:rFonts w:ascii="Verdana" w:hAnsi="Verdana"/>
          <w:color w:val="000000"/>
          <w:sz w:val="20"/>
        </w:rPr>
        <w:t>Falk</w:t>
      </w:r>
      <w:proofErr w:type="spellEnd"/>
      <w:r>
        <w:rPr>
          <w:rFonts w:ascii="Verdana" w:hAnsi="Verdana"/>
          <w:color w:val="000000"/>
          <w:sz w:val="20"/>
        </w:rPr>
        <w:t xml:space="preserve"> </w:t>
      </w:r>
      <w:proofErr w:type="spellStart"/>
      <w:r>
        <w:rPr>
          <w:rFonts w:ascii="Verdana" w:hAnsi="Verdana"/>
          <w:color w:val="000000"/>
          <w:sz w:val="20"/>
        </w:rPr>
        <w:t>Schwendicke</w:t>
      </w:r>
      <w:proofErr w:type="spellEnd"/>
      <w:r>
        <w:rPr>
          <w:rFonts w:ascii="Verdana" w:hAnsi="Verdana"/>
          <w:color w:val="000000"/>
          <w:sz w:val="20"/>
        </w:rPr>
        <w:t xml:space="preserve">: "Deze studie toonde geen significant verschil aan in duurzaamheid van glashybride en composiet [...] en aangezien glashybride toch </w:t>
      </w:r>
      <w:proofErr w:type="gramStart"/>
      <w:r>
        <w:rPr>
          <w:rFonts w:ascii="Verdana" w:hAnsi="Verdana"/>
          <w:color w:val="000000"/>
          <w:sz w:val="20"/>
        </w:rPr>
        <w:t>beduidend</w:t>
      </w:r>
      <w:proofErr w:type="gramEnd"/>
      <w:r>
        <w:rPr>
          <w:rFonts w:ascii="Verdana" w:hAnsi="Verdana"/>
          <w:color w:val="000000"/>
          <w:sz w:val="20"/>
        </w:rPr>
        <w:t xml:space="preserve"> goedkoper is, zowel initieel als op lange termijn, bleek het gebruik van composiet alleen kosteneffectief te zijn voor betalers die bereid zijn meer te investeren tegen een minimale duurzaamheidswinst." Hij voegde er verder aan toe: "Glashybriden zijn van nature minder techniekgevoelig en lijken in die zin meer op amalgaam. […] Ze blijken inderdaad een goed alternatief voor composieten, dus </w:t>
      </w:r>
      <w:bookmarkStart w:id="0" w:name="_Hlk72836973"/>
      <w:r>
        <w:rPr>
          <w:rFonts w:ascii="Verdana" w:hAnsi="Verdana"/>
          <w:color w:val="000000"/>
          <w:sz w:val="20"/>
        </w:rPr>
        <w:t>ik ben heel tevreden dat tandartsen de keuze hebben uit verschillende materialen nu de beschikbaarheid van amalgaam verder afneemt."</w:t>
      </w:r>
    </w:p>
    <w:bookmarkEnd w:id="0"/>
    <w:p w14:paraId="28A6EF62" w14:textId="77777777" w:rsidR="00B92056" w:rsidRPr="00AD6FAA" w:rsidRDefault="00B92056" w:rsidP="00B92056">
      <w:pPr>
        <w:pStyle w:val="NormalWeb"/>
        <w:spacing w:after="420" w:line="360" w:lineRule="auto"/>
        <w:ind w:right="74"/>
        <w:contextualSpacing/>
        <w:jc w:val="both"/>
        <w:textAlignment w:val="baseline"/>
        <w:rPr>
          <w:rFonts w:ascii="Verdana" w:hAnsi="Verdana"/>
          <w:color w:val="000000"/>
          <w:sz w:val="20"/>
          <w:szCs w:val="20"/>
        </w:rPr>
      </w:pPr>
    </w:p>
    <w:p w14:paraId="39D5392F" w14:textId="07CCF49D" w:rsidR="005151D1" w:rsidRPr="003622A8" w:rsidRDefault="000C38DD" w:rsidP="00B92056">
      <w:pPr>
        <w:pStyle w:val="NormalWeb"/>
        <w:spacing w:after="420" w:line="360" w:lineRule="auto"/>
        <w:ind w:right="74"/>
        <w:contextualSpacing/>
        <w:jc w:val="both"/>
        <w:textAlignment w:val="baseline"/>
        <w:rPr>
          <w:rFonts w:ascii="Verdana" w:hAnsi="Verdana"/>
          <w:color w:val="000000"/>
          <w:sz w:val="20"/>
          <w:szCs w:val="20"/>
        </w:rPr>
      </w:pPr>
      <w:r>
        <w:rPr>
          <w:rFonts w:ascii="Verdana" w:hAnsi="Verdana"/>
          <w:color w:val="000000"/>
          <w:sz w:val="20"/>
        </w:rPr>
        <w:t xml:space="preserve">De conclusie van de studie is dat, </w:t>
      </w:r>
      <w:r w:rsidR="004C75AB">
        <w:rPr>
          <w:rFonts w:ascii="Verdana" w:hAnsi="Verdana"/>
          <w:b/>
          <w:bCs/>
          <w:color w:val="000000"/>
          <w:sz w:val="20"/>
        </w:rPr>
        <w:t>terwijl</w:t>
      </w:r>
      <w:r>
        <w:rPr>
          <w:rFonts w:ascii="Verdana" w:hAnsi="Verdana"/>
          <w:b/>
          <w:bCs/>
          <w:color w:val="000000"/>
          <w:sz w:val="20"/>
        </w:rPr>
        <w:t xml:space="preserve"> de overlevingskansen niet significant </w:t>
      </w:r>
      <w:r w:rsidR="004C75AB">
        <w:rPr>
          <w:rFonts w:ascii="Verdana" w:hAnsi="Verdana"/>
          <w:b/>
          <w:bCs/>
          <w:color w:val="000000"/>
          <w:sz w:val="20"/>
        </w:rPr>
        <w:t>afwijken</w:t>
      </w:r>
      <w:r>
        <w:rPr>
          <w:rFonts w:ascii="Verdana" w:hAnsi="Verdana"/>
          <w:b/>
          <w:bCs/>
          <w:color w:val="000000"/>
          <w:sz w:val="20"/>
        </w:rPr>
        <w:t xml:space="preserve"> </w:t>
      </w:r>
      <w:r w:rsidR="004C75AB">
        <w:rPr>
          <w:rFonts w:ascii="Verdana" w:hAnsi="Verdana"/>
          <w:b/>
          <w:bCs/>
          <w:color w:val="000000"/>
          <w:sz w:val="20"/>
        </w:rPr>
        <w:t xml:space="preserve">is </w:t>
      </w:r>
      <w:r>
        <w:rPr>
          <w:rFonts w:ascii="Verdana" w:hAnsi="Verdana"/>
          <w:b/>
          <w:bCs/>
          <w:color w:val="000000"/>
          <w:sz w:val="20"/>
        </w:rPr>
        <w:t>glashybride aanzienlijk goedkoper.</w:t>
      </w:r>
    </w:p>
    <w:p w14:paraId="2814C083" w14:textId="0B99FBA8" w:rsidR="0020008B" w:rsidRDefault="004E6DED" w:rsidP="00054E6C">
      <w:pPr>
        <w:pStyle w:val="Heading1"/>
        <w:ind w:right="95"/>
        <w:rPr>
          <w:rFonts w:ascii="Verdana" w:eastAsia="Times New Roman" w:hAnsi="Verdana"/>
          <w:sz w:val="20"/>
          <w:u w:val="none"/>
        </w:rPr>
      </w:pPr>
      <w:r>
        <w:rPr>
          <w:rFonts w:ascii="Verdana" w:hAnsi="Verdana"/>
          <w:sz w:val="20"/>
          <w:u w:val="none"/>
        </w:rPr>
        <w:t>De volledige studie, genaamd ’</w:t>
      </w:r>
      <w:hyperlink r:id="rId11" w:anchor="!" w:history="1">
        <w:r>
          <w:rPr>
            <w:rStyle w:val="Hyperlink"/>
            <w:rFonts w:ascii="Verdana" w:hAnsi="Verdana"/>
            <w:color w:val="auto"/>
            <w:sz w:val="20"/>
            <w:u w:val="none"/>
          </w:rPr>
          <w:t xml:space="preserve">Glashybride versus composiet voor niet-carieuze cervicale </w:t>
        </w:r>
        <w:r w:rsidR="004C75AB">
          <w:rPr>
            <w:rStyle w:val="Hyperlink"/>
            <w:rFonts w:ascii="Verdana" w:hAnsi="Verdana"/>
            <w:color w:val="auto"/>
            <w:sz w:val="20"/>
            <w:u w:val="none"/>
          </w:rPr>
          <w:t>laesies</w:t>
        </w:r>
        <w:r>
          <w:rPr>
            <w:rStyle w:val="Hyperlink"/>
            <w:rFonts w:ascii="Verdana" w:hAnsi="Verdana"/>
            <w:color w:val="auto"/>
            <w:sz w:val="20"/>
            <w:u w:val="none"/>
          </w:rPr>
          <w:t>:</w:t>
        </w:r>
      </w:hyperlink>
      <w:r w:rsidR="004C75AB">
        <w:rPr>
          <w:rStyle w:val="Hyperlink"/>
          <w:rFonts w:ascii="Verdana" w:hAnsi="Verdana"/>
          <w:color w:val="auto"/>
          <w:sz w:val="20"/>
          <w:u w:val="none"/>
        </w:rPr>
        <w:t xml:space="preserve"> </w:t>
      </w:r>
      <w:hyperlink r:id="rId12" w:anchor="!" w:history="1">
        <w:r>
          <w:rPr>
            <w:rStyle w:val="Hyperlink"/>
            <w:rFonts w:ascii="Verdana" w:hAnsi="Verdana"/>
            <w:color w:val="auto"/>
            <w:sz w:val="20"/>
            <w:u w:val="none"/>
          </w:rPr>
          <w:t xml:space="preserve">gerandomiseerde, gecontroleerde studie met </w:t>
        </w:r>
        <w:r w:rsidR="00DE73D4">
          <w:rPr>
            <w:rStyle w:val="Hyperlink"/>
            <w:rFonts w:ascii="Verdana" w:hAnsi="Verdana"/>
            <w:color w:val="auto"/>
            <w:sz w:val="20"/>
            <w:u w:val="none"/>
          </w:rPr>
          <w:t>looptijd</w:t>
        </w:r>
        <w:r>
          <w:rPr>
            <w:rStyle w:val="Hyperlink"/>
            <w:rFonts w:ascii="Verdana" w:hAnsi="Verdana"/>
            <w:color w:val="auto"/>
            <w:sz w:val="20"/>
            <w:u w:val="none"/>
          </w:rPr>
          <w:t xml:space="preserve"> van drie jaar met betrekking tot duurzaamheid, restauratiekwaliteit en </w:t>
        </w:r>
        <w:proofErr w:type="spellStart"/>
        <w:r>
          <w:rPr>
            <w:rStyle w:val="Hyperlink"/>
            <w:rFonts w:ascii="Verdana" w:hAnsi="Verdana"/>
            <w:color w:val="auto"/>
            <w:sz w:val="20"/>
            <w:u w:val="none"/>
          </w:rPr>
          <w:t>kosteneffectiveit</w:t>
        </w:r>
        <w:proofErr w:type="spellEnd"/>
      </w:hyperlink>
      <w:r>
        <w:rPr>
          <w:rFonts w:ascii="Verdana" w:hAnsi="Verdana"/>
          <w:sz w:val="20"/>
          <w:u w:val="none"/>
        </w:rPr>
        <w:t xml:space="preserve">’ werd gepubliceerd in de uitgave van juli 2021 van het </w:t>
      </w:r>
      <w:r>
        <w:rPr>
          <w:rFonts w:ascii="Verdana" w:hAnsi="Verdana"/>
          <w:i/>
          <w:iCs/>
          <w:sz w:val="20"/>
          <w:u w:val="none"/>
        </w:rPr>
        <w:t xml:space="preserve">Journal of </w:t>
      </w:r>
      <w:proofErr w:type="spellStart"/>
      <w:r>
        <w:rPr>
          <w:rFonts w:ascii="Verdana" w:hAnsi="Verdana"/>
          <w:i/>
          <w:iCs/>
          <w:sz w:val="20"/>
          <w:u w:val="none"/>
        </w:rPr>
        <w:t>Dentistry</w:t>
      </w:r>
      <w:proofErr w:type="spellEnd"/>
      <w:r>
        <w:rPr>
          <w:rFonts w:ascii="Verdana" w:hAnsi="Verdana"/>
          <w:sz w:val="20"/>
          <w:u w:val="none"/>
        </w:rPr>
        <w:t>.</w:t>
      </w:r>
    </w:p>
    <w:p w14:paraId="568104B2" w14:textId="2E9DF988" w:rsidR="00A0130E" w:rsidRPr="00AD6FAA" w:rsidRDefault="00A0130E" w:rsidP="00A0130E"/>
    <w:p w14:paraId="7D7A9A37" w14:textId="51FDD9FE" w:rsidR="00A0130E" w:rsidRDefault="00A0130E" w:rsidP="00A0130E">
      <w:r>
        <w:rPr>
          <w:rFonts w:ascii="Verdana" w:hAnsi="Verdana"/>
          <w:sz w:val="20"/>
        </w:rPr>
        <w:t>Link naar de studie:</w:t>
      </w:r>
      <w:r>
        <w:t xml:space="preserve"> </w:t>
      </w:r>
      <w:hyperlink r:id="rId13" w:history="1">
        <w:r>
          <w:rPr>
            <w:rStyle w:val="Hyperlink"/>
          </w:rPr>
          <w:t>https://www.sciencedirect.com/science/article/pii/S030057122100035X</w:t>
        </w:r>
      </w:hyperlink>
    </w:p>
    <w:p w14:paraId="4138B1AF" w14:textId="77777777" w:rsidR="00A0130E" w:rsidRPr="00AD6FAA" w:rsidRDefault="00A0130E" w:rsidP="00A0130E"/>
    <w:p w14:paraId="4623A374" w14:textId="77777777" w:rsidR="009D6DAE" w:rsidRPr="009D6DAE" w:rsidRDefault="009D6DAE" w:rsidP="009D6DAE">
      <w:pPr>
        <w:pStyle w:val="NormalWeb"/>
        <w:spacing w:after="420" w:line="360" w:lineRule="auto"/>
        <w:ind w:right="74"/>
        <w:contextualSpacing/>
        <w:textAlignment w:val="baseline"/>
        <w:rPr>
          <w:rFonts w:ascii="Verdana" w:hAnsi="Verdana"/>
          <w:b/>
          <w:sz w:val="20"/>
          <w:lang w:val="en-US"/>
        </w:rPr>
      </w:pPr>
      <w:r w:rsidRPr="009D6DAE">
        <w:rPr>
          <w:rFonts w:ascii="Verdana" w:hAnsi="Verdana"/>
          <w:b/>
          <w:sz w:val="20"/>
          <w:lang w:val="en-US"/>
        </w:rPr>
        <w:t>GC EUROPE N.V. - Benelux Sales Department</w:t>
      </w:r>
    </w:p>
    <w:p w14:paraId="5CBA333B" w14:textId="77777777" w:rsidR="009D6DAE" w:rsidRDefault="009D6DAE" w:rsidP="009D6DAE">
      <w:pPr>
        <w:pStyle w:val="NormalWeb"/>
        <w:spacing w:after="420" w:line="360" w:lineRule="auto"/>
        <w:ind w:right="74"/>
        <w:contextualSpacing/>
        <w:textAlignment w:val="baseline"/>
        <w:rPr>
          <w:rFonts w:ascii="Verdana" w:hAnsi="Verdana"/>
          <w:bCs/>
          <w:sz w:val="20"/>
          <w:lang w:val="nl-BE"/>
        </w:rPr>
      </w:pPr>
      <w:r w:rsidRPr="009D6DAE">
        <w:rPr>
          <w:rFonts w:ascii="Verdana" w:hAnsi="Verdana"/>
          <w:bCs/>
          <w:sz w:val="20"/>
          <w:lang w:val="nl-BE"/>
        </w:rPr>
        <w:t xml:space="preserve">Researchpark Haasrode-Leuven 1240 </w:t>
      </w:r>
    </w:p>
    <w:p w14:paraId="6042687D" w14:textId="6B6D5747" w:rsidR="009D6DAE" w:rsidRPr="009D6DAE" w:rsidRDefault="009D6DAE" w:rsidP="009D6DAE">
      <w:pPr>
        <w:pStyle w:val="NormalWeb"/>
        <w:spacing w:after="420" w:line="360" w:lineRule="auto"/>
        <w:ind w:right="74"/>
        <w:contextualSpacing/>
        <w:textAlignment w:val="baseline"/>
        <w:rPr>
          <w:rFonts w:ascii="Verdana" w:hAnsi="Verdana"/>
          <w:bCs/>
          <w:sz w:val="20"/>
          <w:lang w:val="nl-BE"/>
        </w:rPr>
      </w:pPr>
      <w:proofErr w:type="spellStart"/>
      <w:r w:rsidRPr="009D6DAE">
        <w:rPr>
          <w:rFonts w:ascii="Verdana" w:hAnsi="Verdana"/>
          <w:bCs/>
          <w:sz w:val="20"/>
          <w:lang w:val="nl-BE"/>
        </w:rPr>
        <w:t>Interleuvenlaan</w:t>
      </w:r>
      <w:proofErr w:type="spellEnd"/>
      <w:r w:rsidRPr="009D6DAE">
        <w:rPr>
          <w:rFonts w:ascii="Verdana" w:hAnsi="Verdana"/>
          <w:bCs/>
          <w:sz w:val="20"/>
          <w:lang w:val="nl-BE"/>
        </w:rPr>
        <w:t xml:space="preserve"> 33</w:t>
      </w:r>
    </w:p>
    <w:p w14:paraId="6EAF6AF5" w14:textId="77777777" w:rsidR="009D6DAE" w:rsidRPr="009D6DAE" w:rsidRDefault="009D6DAE" w:rsidP="009D6DAE">
      <w:pPr>
        <w:pStyle w:val="NormalWeb"/>
        <w:spacing w:after="420" w:line="360" w:lineRule="auto"/>
        <w:ind w:right="74"/>
        <w:contextualSpacing/>
        <w:textAlignment w:val="baseline"/>
        <w:rPr>
          <w:rFonts w:ascii="Verdana" w:hAnsi="Verdana"/>
          <w:bCs/>
          <w:sz w:val="20"/>
          <w:lang w:val="nl-BE"/>
        </w:rPr>
      </w:pPr>
      <w:r w:rsidRPr="009D6DAE">
        <w:rPr>
          <w:rFonts w:ascii="Verdana" w:hAnsi="Verdana"/>
          <w:bCs/>
          <w:sz w:val="20"/>
          <w:lang w:val="nl-BE"/>
        </w:rPr>
        <w:t>3001 Leuven</w:t>
      </w:r>
    </w:p>
    <w:p w14:paraId="5AA73A41" w14:textId="77777777" w:rsidR="009D6DAE" w:rsidRPr="009D6DAE" w:rsidRDefault="009D6DAE" w:rsidP="009D6DAE">
      <w:pPr>
        <w:pStyle w:val="NormalWeb"/>
        <w:spacing w:after="420" w:line="360" w:lineRule="auto"/>
        <w:ind w:right="74"/>
        <w:contextualSpacing/>
        <w:textAlignment w:val="baseline"/>
        <w:rPr>
          <w:rFonts w:ascii="Verdana" w:hAnsi="Verdana"/>
          <w:bCs/>
          <w:sz w:val="20"/>
          <w:lang w:val="nl-BE"/>
        </w:rPr>
      </w:pPr>
      <w:r w:rsidRPr="009D6DAE">
        <w:rPr>
          <w:rFonts w:ascii="Verdana" w:hAnsi="Verdana"/>
          <w:bCs/>
          <w:sz w:val="20"/>
          <w:lang w:val="nl-BE"/>
        </w:rPr>
        <w:t>België</w:t>
      </w:r>
    </w:p>
    <w:p w14:paraId="37C442D4" w14:textId="77777777" w:rsidR="009D6DAE" w:rsidRPr="009D6DAE" w:rsidRDefault="009D6DAE" w:rsidP="009D6DAE">
      <w:pPr>
        <w:pStyle w:val="NormalWeb"/>
        <w:spacing w:after="420" w:line="360" w:lineRule="auto"/>
        <w:ind w:right="74"/>
        <w:contextualSpacing/>
        <w:textAlignment w:val="baseline"/>
        <w:rPr>
          <w:rFonts w:ascii="Verdana" w:hAnsi="Verdana"/>
          <w:bCs/>
          <w:sz w:val="20"/>
          <w:lang w:val="nl-BE"/>
        </w:rPr>
      </w:pPr>
      <w:bookmarkStart w:id="1" w:name="_GoBack"/>
      <w:bookmarkEnd w:id="1"/>
      <w:r w:rsidRPr="009D6DAE">
        <w:rPr>
          <w:rFonts w:ascii="Verdana" w:hAnsi="Verdana"/>
          <w:bCs/>
          <w:sz w:val="20"/>
          <w:lang w:val="nl-BE"/>
        </w:rPr>
        <w:t>+32 16 74 18 60</w:t>
      </w:r>
    </w:p>
    <w:p w14:paraId="7F448E5C" w14:textId="77777777" w:rsidR="009D6DAE" w:rsidRPr="009D6DAE" w:rsidRDefault="009D6DAE" w:rsidP="009D6DAE">
      <w:pPr>
        <w:pStyle w:val="NormalWeb"/>
        <w:spacing w:after="420" w:line="360" w:lineRule="auto"/>
        <w:ind w:right="74"/>
        <w:contextualSpacing/>
        <w:textAlignment w:val="baseline"/>
        <w:rPr>
          <w:rFonts w:ascii="Verdana" w:hAnsi="Verdana"/>
          <w:bCs/>
          <w:sz w:val="20"/>
          <w:lang w:val="nl-BE"/>
        </w:rPr>
      </w:pPr>
      <w:proofErr w:type="spellStart"/>
      <w:proofErr w:type="gramStart"/>
      <w:r w:rsidRPr="009D6DAE">
        <w:rPr>
          <w:rFonts w:ascii="Verdana" w:hAnsi="Verdana"/>
          <w:bCs/>
          <w:sz w:val="20"/>
          <w:lang w:val="nl-BE"/>
        </w:rPr>
        <w:t>info.benelux@gc.dental</w:t>
      </w:r>
      <w:proofErr w:type="spellEnd"/>
      <w:proofErr w:type="gramEnd"/>
    </w:p>
    <w:p w14:paraId="36B07233" w14:textId="04166D57" w:rsidR="00F348B6" w:rsidRPr="009D6DAE" w:rsidRDefault="009D6DAE" w:rsidP="009D6DAE">
      <w:pPr>
        <w:pStyle w:val="NormalWeb"/>
        <w:spacing w:after="420" w:line="360" w:lineRule="auto"/>
        <w:ind w:right="74"/>
        <w:contextualSpacing/>
        <w:textAlignment w:val="baseline"/>
        <w:rPr>
          <w:rStyle w:val="Hyperlink"/>
          <w:rFonts w:ascii="Verdana" w:hAnsi="Verdana"/>
          <w:bCs/>
          <w:color w:val="auto"/>
          <w:sz w:val="20"/>
          <w:szCs w:val="20"/>
          <w:u w:val="none"/>
          <w:lang w:val="nl-BE"/>
        </w:rPr>
      </w:pPr>
      <w:proofErr w:type="gramStart"/>
      <w:r w:rsidRPr="009D6DAE">
        <w:rPr>
          <w:rFonts w:ascii="Verdana" w:hAnsi="Verdana"/>
          <w:bCs/>
          <w:sz w:val="20"/>
          <w:lang w:val="nl-BE"/>
        </w:rPr>
        <w:t>benelux.gceurope.com</w:t>
      </w:r>
      <w:proofErr w:type="gramEnd"/>
    </w:p>
    <w:sectPr w:rsidR="00F348B6" w:rsidRPr="009D6DAE" w:rsidSect="0099577E">
      <w:headerReference w:type="default" r:id="rId14"/>
      <w:footerReference w:type="default" r:id="rId15"/>
      <w:footnotePr>
        <w:numFmt w:val="chicago"/>
      </w:footnotePr>
      <w:pgSz w:w="11906" w:h="16838" w:code="9"/>
      <w:pgMar w:top="1440" w:right="1440" w:bottom="1440" w:left="1440"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F8591" w14:textId="77777777" w:rsidR="006C0C93" w:rsidRDefault="006C0C93">
      <w:r>
        <w:separator/>
      </w:r>
    </w:p>
  </w:endnote>
  <w:endnote w:type="continuationSeparator" w:id="0">
    <w:p w14:paraId="1FBF8D87" w14:textId="77777777" w:rsidR="006C0C93" w:rsidRDefault="006C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B6682" w14:textId="77777777" w:rsidR="006C0C93" w:rsidRDefault="006C0C93">
      <w:r>
        <w:separator/>
      </w:r>
    </w:p>
  </w:footnote>
  <w:footnote w:type="continuationSeparator" w:id="0">
    <w:p w14:paraId="6112B32A" w14:textId="77777777" w:rsidR="006C0C93" w:rsidRDefault="006C0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EF06" w14:textId="77777777" w:rsidR="00331EA0" w:rsidRDefault="00263D12">
    <w:pPr>
      <w:pStyle w:val="Header"/>
    </w:pPr>
    <w:r>
      <w:rPr>
        <w:noProof/>
      </w:rPr>
      <mc:AlternateContent>
        <mc:Choice Requires="wpg">
          <w:drawing>
            <wp:anchor distT="0" distB="0" distL="114300" distR="114300" simplePos="0" relativeHeight="251657728" behindDoc="0" locked="0" layoutInCell="1" allowOverlap="1" wp14:anchorId="23156044" wp14:editId="08C1A694">
              <wp:simplePos x="0" y="0"/>
              <wp:positionH relativeFrom="page">
                <wp:align>center</wp:align>
              </wp:positionH>
              <wp:positionV relativeFrom="paragraph">
                <wp:posOffset>-171450</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948772E" id="Group 1" o:spid="_x0000_s1026" style="position:absolute;margin-left:0;margin-top:-13.5pt;width:570.9pt;height:761.6pt;z-index:251657728;mso-position-horizontal:center;mso-position-horizontal-relative:page"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AFvcEr4AAAAAoBAAAPAAAAZHJzL2Rvd25yZXYu&#10;eG1sTI9BT8JAEIXvJv6HzZh4g20rItZuCSHqiZAIJsTb0h3ahu5s013a8u8dTnp7k/fy5n3ZcrSN&#10;6LHztSMF8TQCgVQ4U1Op4Hv/MVmA8EGT0Y0jVHBFD8v8/i7TqXEDfWG/C6XgEvKpVlCF0KZS+qJC&#10;q/3UtUjsnVxndeCzK6Xp9MDltpFJFM2l1TXxh0q3uK6wOO8uVsHnoIfVU/zeb86n9fVn/7w9bGJU&#10;6vFhXL2BCDiGvzDc5vN0yHnT0V3IeNEoYJCgYJK8sLjZ8SxmlCOr2es8AZln8j9C/g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AFvcEr4AAAAAo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55pt;height:121.5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9"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0"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2"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72FB6693"/>
    <w:multiLevelType w:val="hybridMultilevel"/>
    <w:tmpl w:val="FAD8C77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1"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2"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20"/>
  </w:num>
  <w:num w:numId="4">
    <w:abstractNumId w:val="12"/>
  </w:num>
  <w:num w:numId="5">
    <w:abstractNumId w:val="15"/>
  </w:num>
  <w:num w:numId="6">
    <w:abstractNumId w:val="13"/>
  </w:num>
  <w:num w:numId="7">
    <w:abstractNumId w:val="1"/>
  </w:num>
  <w:num w:numId="8">
    <w:abstractNumId w:val="2"/>
  </w:num>
  <w:num w:numId="9">
    <w:abstractNumId w:val="1"/>
  </w:num>
  <w:num w:numId="10">
    <w:abstractNumId w:val="11"/>
  </w:num>
  <w:num w:numId="11">
    <w:abstractNumId w:val="21"/>
  </w:num>
  <w:num w:numId="12">
    <w:abstractNumId w:val="0"/>
  </w:num>
  <w:num w:numId="13">
    <w:abstractNumId w:val="9"/>
  </w:num>
  <w:num w:numId="14">
    <w:abstractNumId w:val="8"/>
  </w:num>
  <w:num w:numId="15">
    <w:abstractNumId w:val="3"/>
  </w:num>
  <w:num w:numId="16">
    <w:abstractNumId w:val="19"/>
  </w:num>
  <w:num w:numId="17">
    <w:abstractNumId w:val="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2"/>
  </w:num>
  <w:num w:numId="21">
    <w:abstractNumId w:val="16"/>
  </w:num>
  <w:num w:numId="22">
    <w:abstractNumId w:val="5"/>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fr-BE" w:vendorID="64" w:dllVersion="0" w:nlCheck="1" w:checkStyle="0"/>
  <w:activeWritingStyle w:appName="MSWord" w:lang="nl-NL" w:vendorID="64" w:dllVersion="0" w:nlCheck="1" w:checkStyle="0"/>
  <w:activeWritingStyle w:appName="MSWord" w:lang="nl-BE"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2A59"/>
    <w:rsid w:val="00023122"/>
    <w:rsid w:val="0002395F"/>
    <w:rsid w:val="00023B70"/>
    <w:rsid w:val="00023BF6"/>
    <w:rsid w:val="000272E9"/>
    <w:rsid w:val="00033453"/>
    <w:rsid w:val="00036C6A"/>
    <w:rsid w:val="00036ED9"/>
    <w:rsid w:val="00037EE6"/>
    <w:rsid w:val="00041864"/>
    <w:rsid w:val="00041E82"/>
    <w:rsid w:val="00045EF6"/>
    <w:rsid w:val="000463E2"/>
    <w:rsid w:val="0004769C"/>
    <w:rsid w:val="00052F59"/>
    <w:rsid w:val="00053D57"/>
    <w:rsid w:val="00054E6C"/>
    <w:rsid w:val="00056383"/>
    <w:rsid w:val="00061D95"/>
    <w:rsid w:val="00064212"/>
    <w:rsid w:val="000654E8"/>
    <w:rsid w:val="00065E8B"/>
    <w:rsid w:val="000675E0"/>
    <w:rsid w:val="00080332"/>
    <w:rsid w:val="00080BE7"/>
    <w:rsid w:val="00083727"/>
    <w:rsid w:val="00092BE1"/>
    <w:rsid w:val="00094088"/>
    <w:rsid w:val="000A1E74"/>
    <w:rsid w:val="000A2206"/>
    <w:rsid w:val="000B157E"/>
    <w:rsid w:val="000B2C54"/>
    <w:rsid w:val="000B4A14"/>
    <w:rsid w:val="000B711F"/>
    <w:rsid w:val="000B744A"/>
    <w:rsid w:val="000C0E4B"/>
    <w:rsid w:val="000C2A62"/>
    <w:rsid w:val="000C38DD"/>
    <w:rsid w:val="000C3FDA"/>
    <w:rsid w:val="000C4669"/>
    <w:rsid w:val="000D17EE"/>
    <w:rsid w:val="000D357A"/>
    <w:rsid w:val="000D7F94"/>
    <w:rsid w:val="000E1A23"/>
    <w:rsid w:val="000E1E35"/>
    <w:rsid w:val="000E2C37"/>
    <w:rsid w:val="000F1D4E"/>
    <w:rsid w:val="000F4CB5"/>
    <w:rsid w:val="001027B1"/>
    <w:rsid w:val="00102C5A"/>
    <w:rsid w:val="00103DFF"/>
    <w:rsid w:val="00106E61"/>
    <w:rsid w:val="00106F4A"/>
    <w:rsid w:val="00107E8E"/>
    <w:rsid w:val="00112095"/>
    <w:rsid w:val="0011210E"/>
    <w:rsid w:val="001137D4"/>
    <w:rsid w:val="00115A7E"/>
    <w:rsid w:val="00115BA7"/>
    <w:rsid w:val="00116192"/>
    <w:rsid w:val="00123BCB"/>
    <w:rsid w:val="001277A3"/>
    <w:rsid w:val="00134067"/>
    <w:rsid w:val="00134AB9"/>
    <w:rsid w:val="00140B83"/>
    <w:rsid w:val="00156E3A"/>
    <w:rsid w:val="00161690"/>
    <w:rsid w:val="00161E84"/>
    <w:rsid w:val="0016204A"/>
    <w:rsid w:val="00166B2D"/>
    <w:rsid w:val="0016712B"/>
    <w:rsid w:val="001700CB"/>
    <w:rsid w:val="00173AF6"/>
    <w:rsid w:val="001768D5"/>
    <w:rsid w:val="0017742E"/>
    <w:rsid w:val="0017758E"/>
    <w:rsid w:val="00177FAE"/>
    <w:rsid w:val="001804B2"/>
    <w:rsid w:val="00182F43"/>
    <w:rsid w:val="00185C7E"/>
    <w:rsid w:val="00186679"/>
    <w:rsid w:val="00190C49"/>
    <w:rsid w:val="00190E2B"/>
    <w:rsid w:val="00192633"/>
    <w:rsid w:val="0019467B"/>
    <w:rsid w:val="00194852"/>
    <w:rsid w:val="001A018B"/>
    <w:rsid w:val="001A3720"/>
    <w:rsid w:val="001A3A8A"/>
    <w:rsid w:val="001B010A"/>
    <w:rsid w:val="001B2B58"/>
    <w:rsid w:val="001B37FA"/>
    <w:rsid w:val="001B3D97"/>
    <w:rsid w:val="001B3F93"/>
    <w:rsid w:val="001B5512"/>
    <w:rsid w:val="001B7FE0"/>
    <w:rsid w:val="001C450C"/>
    <w:rsid w:val="001D56B0"/>
    <w:rsid w:val="001E13F3"/>
    <w:rsid w:val="001E325F"/>
    <w:rsid w:val="001E4A64"/>
    <w:rsid w:val="001F1610"/>
    <w:rsid w:val="001F57C9"/>
    <w:rsid w:val="001F6720"/>
    <w:rsid w:val="001F6A14"/>
    <w:rsid w:val="0020008B"/>
    <w:rsid w:val="00201B18"/>
    <w:rsid w:val="00201FD7"/>
    <w:rsid w:val="00212463"/>
    <w:rsid w:val="00212CCA"/>
    <w:rsid w:val="002149D8"/>
    <w:rsid w:val="00215EC6"/>
    <w:rsid w:val="002203C3"/>
    <w:rsid w:val="00220EB8"/>
    <w:rsid w:val="0022116F"/>
    <w:rsid w:val="0022348C"/>
    <w:rsid w:val="002238B4"/>
    <w:rsid w:val="00223C96"/>
    <w:rsid w:val="00235437"/>
    <w:rsid w:val="0024162E"/>
    <w:rsid w:val="00242402"/>
    <w:rsid w:val="00243A33"/>
    <w:rsid w:val="002457FE"/>
    <w:rsid w:val="00250FB4"/>
    <w:rsid w:val="00252C16"/>
    <w:rsid w:val="00252EA1"/>
    <w:rsid w:val="002574A5"/>
    <w:rsid w:val="00263D12"/>
    <w:rsid w:val="00267191"/>
    <w:rsid w:val="00271272"/>
    <w:rsid w:val="00271781"/>
    <w:rsid w:val="0027205C"/>
    <w:rsid w:val="002720FB"/>
    <w:rsid w:val="00273F34"/>
    <w:rsid w:val="0028139F"/>
    <w:rsid w:val="00283ABD"/>
    <w:rsid w:val="00284305"/>
    <w:rsid w:val="00286C12"/>
    <w:rsid w:val="00287E32"/>
    <w:rsid w:val="00291799"/>
    <w:rsid w:val="00294B6F"/>
    <w:rsid w:val="00297E25"/>
    <w:rsid w:val="002A3425"/>
    <w:rsid w:val="002A3C18"/>
    <w:rsid w:val="002B54AB"/>
    <w:rsid w:val="002B67DF"/>
    <w:rsid w:val="002C5C29"/>
    <w:rsid w:val="002D0207"/>
    <w:rsid w:val="002D17F9"/>
    <w:rsid w:val="002D2CC6"/>
    <w:rsid w:val="002D54DD"/>
    <w:rsid w:val="002D7259"/>
    <w:rsid w:val="002E3978"/>
    <w:rsid w:val="002E5BAE"/>
    <w:rsid w:val="002E5ED2"/>
    <w:rsid w:val="002E6CC9"/>
    <w:rsid w:val="002F03FD"/>
    <w:rsid w:val="002F1E16"/>
    <w:rsid w:val="002F3B30"/>
    <w:rsid w:val="00300618"/>
    <w:rsid w:val="00303990"/>
    <w:rsid w:val="00304217"/>
    <w:rsid w:val="003060C8"/>
    <w:rsid w:val="00310C5C"/>
    <w:rsid w:val="00312EB4"/>
    <w:rsid w:val="00313FEC"/>
    <w:rsid w:val="00314BA2"/>
    <w:rsid w:val="00315C07"/>
    <w:rsid w:val="00316AAC"/>
    <w:rsid w:val="003204FD"/>
    <w:rsid w:val="00320EFC"/>
    <w:rsid w:val="0032687A"/>
    <w:rsid w:val="00326E4E"/>
    <w:rsid w:val="003272B8"/>
    <w:rsid w:val="00331EA0"/>
    <w:rsid w:val="003365F6"/>
    <w:rsid w:val="003417F6"/>
    <w:rsid w:val="00343AB3"/>
    <w:rsid w:val="003444D1"/>
    <w:rsid w:val="0034463B"/>
    <w:rsid w:val="003554A7"/>
    <w:rsid w:val="003622A8"/>
    <w:rsid w:val="00362F36"/>
    <w:rsid w:val="00363C68"/>
    <w:rsid w:val="00364E97"/>
    <w:rsid w:val="00365A7B"/>
    <w:rsid w:val="00366987"/>
    <w:rsid w:val="0036719C"/>
    <w:rsid w:val="0037263A"/>
    <w:rsid w:val="003848A3"/>
    <w:rsid w:val="0038527D"/>
    <w:rsid w:val="003856E7"/>
    <w:rsid w:val="00391300"/>
    <w:rsid w:val="003917EE"/>
    <w:rsid w:val="00396921"/>
    <w:rsid w:val="003A2BB3"/>
    <w:rsid w:val="003A3A87"/>
    <w:rsid w:val="003B0178"/>
    <w:rsid w:val="003B1A54"/>
    <w:rsid w:val="003B41DE"/>
    <w:rsid w:val="003B4609"/>
    <w:rsid w:val="003C66C8"/>
    <w:rsid w:val="003D07F5"/>
    <w:rsid w:val="003D2F98"/>
    <w:rsid w:val="003D4711"/>
    <w:rsid w:val="003D5F1C"/>
    <w:rsid w:val="003E0D7E"/>
    <w:rsid w:val="003E119E"/>
    <w:rsid w:val="003E1508"/>
    <w:rsid w:val="003E542F"/>
    <w:rsid w:val="003E5A17"/>
    <w:rsid w:val="003F1A7E"/>
    <w:rsid w:val="003F331B"/>
    <w:rsid w:val="00404B67"/>
    <w:rsid w:val="00407907"/>
    <w:rsid w:val="00407DDA"/>
    <w:rsid w:val="00417593"/>
    <w:rsid w:val="00421930"/>
    <w:rsid w:val="00423494"/>
    <w:rsid w:val="00423889"/>
    <w:rsid w:val="004238F2"/>
    <w:rsid w:val="00424B3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316"/>
    <w:rsid w:val="0046770B"/>
    <w:rsid w:val="00470397"/>
    <w:rsid w:val="0047516F"/>
    <w:rsid w:val="00476763"/>
    <w:rsid w:val="0048045A"/>
    <w:rsid w:val="00481A16"/>
    <w:rsid w:val="00481B61"/>
    <w:rsid w:val="00487580"/>
    <w:rsid w:val="00492889"/>
    <w:rsid w:val="004A1467"/>
    <w:rsid w:val="004A2786"/>
    <w:rsid w:val="004A3639"/>
    <w:rsid w:val="004A4BDD"/>
    <w:rsid w:val="004A5398"/>
    <w:rsid w:val="004A5C3A"/>
    <w:rsid w:val="004A65E4"/>
    <w:rsid w:val="004A6B8B"/>
    <w:rsid w:val="004A7124"/>
    <w:rsid w:val="004B0419"/>
    <w:rsid w:val="004B3D39"/>
    <w:rsid w:val="004B4249"/>
    <w:rsid w:val="004B6477"/>
    <w:rsid w:val="004C09BF"/>
    <w:rsid w:val="004C16C2"/>
    <w:rsid w:val="004C2DBE"/>
    <w:rsid w:val="004C5D76"/>
    <w:rsid w:val="004C6CAE"/>
    <w:rsid w:val="004C75AB"/>
    <w:rsid w:val="004D2C7F"/>
    <w:rsid w:val="004D3F4C"/>
    <w:rsid w:val="004E39AA"/>
    <w:rsid w:val="004E3EB2"/>
    <w:rsid w:val="004E6DED"/>
    <w:rsid w:val="004E7E58"/>
    <w:rsid w:val="004F03D2"/>
    <w:rsid w:val="004F2141"/>
    <w:rsid w:val="004F37E7"/>
    <w:rsid w:val="004F4A63"/>
    <w:rsid w:val="005001C4"/>
    <w:rsid w:val="005030E8"/>
    <w:rsid w:val="00504274"/>
    <w:rsid w:val="005052B8"/>
    <w:rsid w:val="00506E8E"/>
    <w:rsid w:val="00506F3C"/>
    <w:rsid w:val="00507CF7"/>
    <w:rsid w:val="00510909"/>
    <w:rsid w:val="005151D1"/>
    <w:rsid w:val="005202AE"/>
    <w:rsid w:val="00521C36"/>
    <w:rsid w:val="00522124"/>
    <w:rsid w:val="00522B5A"/>
    <w:rsid w:val="00526A09"/>
    <w:rsid w:val="005273DD"/>
    <w:rsid w:val="00531238"/>
    <w:rsid w:val="0053335F"/>
    <w:rsid w:val="00533539"/>
    <w:rsid w:val="005339B6"/>
    <w:rsid w:val="0054420D"/>
    <w:rsid w:val="005462CF"/>
    <w:rsid w:val="00550E00"/>
    <w:rsid w:val="005534D8"/>
    <w:rsid w:val="00554264"/>
    <w:rsid w:val="00555845"/>
    <w:rsid w:val="00561021"/>
    <w:rsid w:val="00561638"/>
    <w:rsid w:val="00566C35"/>
    <w:rsid w:val="00574240"/>
    <w:rsid w:val="0057743B"/>
    <w:rsid w:val="005853F0"/>
    <w:rsid w:val="00586835"/>
    <w:rsid w:val="005913F8"/>
    <w:rsid w:val="00593892"/>
    <w:rsid w:val="0059710B"/>
    <w:rsid w:val="00597B4B"/>
    <w:rsid w:val="005A6EAF"/>
    <w:rsid w:val="005B0CCC"/>
    <w:rsid w:val="005B5D72"/>
    <w:rsid w:val="005B7779"/>
    <w:rsid w:val="005C12D7"/>
    <w:rsid w:val="005C4985"/>
    <w:rsid w:val="005C5190"/>
    <w:rsid w:val="005D01C9"/>
    <w:rsid w:val="005D3A9F"/>
    <w:rsid w:val="005E08DE"/>
    <w:rsid w:val="005E555D"/>
    <w:rsid w:val="005E5704"/>
    <w:rsid w:val="005E75AE"/>
    <w:rsid w:val="005F1B28"/>
    <w:rsid w:val="005F1B62"/>
    <w:rsid w:val="005F5318"/>
    <w:rsid w:val="005F5E91"/>
    <w:rsid w:val="005F664C"/>
    <w:rsid w:val="005F6C0F"/>
    <w:rsid w:val="006017A9"/>
    <w:rsid w:val="00601868"/>
    <w:rsid w:val="0060291F"/>
    <w:rsid w:val="006033AC"/>
    <w:rsid w:val="0060395D"/>
    <w:rsid w:val="006053AC"/>
    <w:rsid w:val="00607623"/>
    <w:rsid w:val="00613217"/>
    <w:rsid w:val="0061398A"/>
    <w:rsid w:val="00616E50"/>
    <w:rsid w:val="0062339D"/>
    <w:rsid w:val="0062495B"/>
    <w:rsid w:val="006349D7"/>
    <w:rsid w:val="006369A6"/>
    <w:rsid w:val="0063724A"/>
    <w:rsid w:val="0063764F"/>
    <w:rsid w:val="0064673C"/>
    <w:rsid w:val="0064700E"/>
    <w:rsid w:val="00652D2F"/>
    <w:rsid w:val="006557A7"/>
    <w:rsid w:val="0065594F"/>
    <w:rsid w:val="00655FEC"/>
    <w:rsid w:val="00662F26"/>
    <w:rsid w:val="00665670"/>
    <w:rsid w:val="00667307"/>
    <w:rsid w:val="00672B73"/>
    <w:rsid w:val="00675424"/>
    <w:rsid w:val="006766E9"/>
    <w:rsid w:val="0067719C"/>
    <w:rsid w:val="00681C55"/>
    <w:rsid w:val="00681CE7"/>
    <w:rsid w:val="00683F78"/>
    <w:rsid w:val="00684B0F"/>
    <w:rsid w:val="00690EE2"/>
    <w:rsid w:val="00692F62"/>
    <w:rsid w:val="00695218"/>
    <w:rsid w:val="00697490"/>
    <w:rsid w:val="006A1186"/>
    <w:rsid w:val="006A41A5"/>
    <w:rsid w:val="006A75D6"/>
    <w:rsid w:val="006B0C5E"/>
    <w:rsid w:val="006B2039"/>
    <w:rsid w:val="006B3A65"/>
    <w:rsid w:val="006B4082"/>
    <w:rsid w:val="006B73E4"/>
    <w:rsid w:val="006B7DB2"/>
    <w:rsid w:val="006C0C93"/>
    <w:rsid w:val="006C2300"/>
    <w:rsid w:val="006C25E3"/>
    <w:rsid w:val="006C2F21"/>
    <w:rsid w:val="006C34E2"/>
    <w:rsid w:val="006C4BFC"/>
    <w:rsid w:val="006C7061"/>
    <w:rsid w:val="006C7656"/>
    <w:rsid w:val="006C7D60"/>
    <w:rsid w:val="006D0912"/>
    <w:rsid w:val="006D1778"/>
    <w:rsid w:val="006D21B3"/>
    <w:rsid w:val="006D33F3"/>
    <w:rsid w:val="006D62A2"/>
    <w:rsid w:val="006E3E7C"/>
    <w:rsid w:val="006E5D03"/>
    <w:rsid w:val="006F3E7F"/>
    <w:rsid w:val="006F3F4A"/>
    <w:rsid w:val="006F4D9B"/>
    <w:rsid w:val="0070298D"/>
    <w:rsid w:val="00704806"/>
    <w:rsid w:val="007067D6"/>
    <w:rsid w:val="00711EBE"/>
    <w:rsid w:val="00714E48"/>
    <w:rsid w:val="00716BB0"/>
    <w:rsid w:val="0071728A"/>
    <w:rsid w:val="00722846"/>
    <w:rsid w:val="007354BD"/>
    <w:rsid w:val="00735861"/>
    <w:rsid w:val="00740D9D"/>
    <w:rsid w:val="00742EBE"/>
    <w:rsid w:val="007445AF"/>
    <w:rsid w:val="00745ABE"/>
    <w:rsid w:val="0075180A"/>
    <w:rsid w:val="00753A6A"/>
    <w:rsid w:val="00760748"/>
    <w:rsid w:val="00765406"/>
    <w:rsid w:val="00765C16"/>
    <w:rsid w:val="00771488"/>
    <w:rsid w:val="00774A6D"/>
    <w:rsid w:val="00777509"/>
    <w:rsid w:val="00781EC5"/>
    <w:rsid w:val="00783F69"/>
    <w:rsid w:val="007863CF"/>
    <w:rsid w:val="00787E43"/>
    <w:rsid w:val="007903E5"/>
    <w:rsid w:val="00791670"/>
    <w:rsid w:val="00791FE9"/>
    <w:rsid w:val="0079359E"/>
    <w:rsid w:val="00794D83"/>
    <w:rsid w:val="00795FB6"/>
    <w:rsid w:val="007961F6"/>
    <w:rsid w:val="007A3A8F"/>
    <w:rsid w:val="007A5AA0"/>
    <w:rsid w:val="007B1494"/>
    <w:rsid w:val="007C4142"/>
    <w:rsid w:val="007D3002"/>
    <w:rsid w:val="007D6181"/>
    <w:rsid w:val="007E1967"/>
    <w:rsid w:val="007E20D4"/>
    <w:rsid w:val="007E5362"/>
    <w:rsid w:val="007E6409"/>
    <w:rsid w:val="007E6D63"/>
    <w:rsid w:val="007E7C5B"/>
    <w:rsid w:val="007F0918"/>
    <w:rsid w:val="007F2461"/>
    <w:rsid w:val="007F3A9B"/>
    <w:rsid w:val="007F4C36"/>
    <w:rsid w:val="007F5DF2"/>
    <w:rsid w:val="007F73A3"/>
    <w:rsid w:val="00803434"/>
    <w:rsid w:val="00805825"/>
    <w:rsid w:val="00806A59"/>
    <w:rsid w:val="00806F47"/>
    <w:rsid w:val="00807DD3"/>
    <w:rsid w:val="008126BE"/>
    <w:rsid w:val="0081591C"/>
    <w:rsid w:val="00815F6E"/>
    <w:rsid w:val="00834642"/>
    <w:rsid w:val="0083562D"/>
    <w:rsid w:val="00835669"/>
    <w:rsid w:val="0083571E"/>
    <w:rsid w:val="00835F48"/>
    <w:rsid w:val="0084141A"/>
    <w:rsid w:val="0084257F"/>
    <w:rsid w:val="00844CF2"/>
    <w:rsid w:val="0084762C"/>
    <w:rsid w:val="0085129C"/>
    <w:rsid w:val="00861827"/>
    <w:rsid w:val="00861F47"/>
    <w:rsid w:val="00870C95"/>
    <w:rsid w:val="00872915"/>
    <w:rsid w:val="00876135"/>
    <w:rsid w:val="00881895"/>
    <w:rsid w:val="00883839"/>
    <w:rsid w:val="00884E76"/>
    <w:rsid w:val="00891716"/>
    <w:rsid w:val="008A17BE"/>
    <w:rsid w:val="008A19A8"/>
    <w:rsid w:val="008A21F8"/>
    <w:rsid w:val="008A3232"/>
    <w:rsid w:val="008A3C3A"/>
    <w:rsid w:val="008A66E1"/>
    <w:rsid w:val="008B2807"/>
    <w:rsid w:val="008B3A24"/>
    <w:rsid w:val="008B6797"/>
    <w:rsid w:val="008C2A3A"/>
    <w:rsid w:val="008C2D0B"/>
    <w:rsid w:val="008C4793"/>
    <w:rsid w:val="008C6025"/>
    <w:rsid w:val="008C6E00"/>
    <w:rsid w:val="008D0C7D"/>
    <w:rsid w:val="008D0D3D"/>
    <w:rsid w:val="008D3301"/>
    <w:rsid w:val="008D3FF3"/>
    <w:rsid w:val="008D6475"/>
    <w:rsid w:val="008D7C6C"/>
    <w:rsid w:val="008E0F01"/>
    <w:rsid w:val="008E124F"/>
    <w:rsid w:val="008E314F"/>
    <w:rsid w:val="008E4CA2"/>
    <w:rsid w:val="008E51F7"/>
    <w:rsid w:val="008E5691"/>
    <w:rsid w:val="008F5288"/>
    <w:rsid w:val="00900324"/>
    <w:rsid w:val="0090188C"/>
    <w:rsid w:val="0090330D"/>
    <w:rsid w:val="00904794"/>
    <w:rsid w:val="00904EA4"/>
    <w:rsid w:val="0090598F"/>
    <w:rsid w:val="009129ED"/>
    <w:rsid w:val="00913335"/>
    <w:rsid w:val="00914F1B"/>
    <w:rsid w:val="00922EC6"/>
    <w:rsid w:val="00930309"/>
    <w:rsid w:val="0093098C"/>
    <w:rsid w:val="009343E3"/>
    <w:rsid w:val="00935AE7"/>
    <w:rsid w:val="00936FCE"/>
    <w:rsid w:val="009412BE"/>
    <w:rsid w:val="009436D4"/>
    <w:rsid w:val="009443EA"/>
    <w:rsid w:val="0094485F"/>
    <w:rsid w:val="009462AA"/>
    <w:rsid w:val="00952ED5"/>
    <w:rsid w:val="009615DE"/>
    <w:rsid w:val="00967D4E"/>
    <w:rsid w:val="00974181"/>
    <w:rsid w:val="00975282"/>
    <w:rsid w:val="00981D7E"/>
    <w:rsid w:val="00983DF1"/>
    <w:rsid w:val="0099433F"/>
    <w:rsid w:val="0099577E"/>
    <w:rsid w:val="009A0350"/>
    <w:rsid w:val="009A2813"/>
    <w:rsid w:val="009A4535"/>
    <w:rsid w:val="009A62F5"/>
    <w:rsid w:val="009B4429"/>
    <w:rsid w:val="009B5024"/>
    <w:rsid w:val="009B5FFC"/>
    <w:rsid w:val="009C0CDF"/>
    <w:rsid w:val="009C555A"/>
    <w:rsid w:val="009D263E"/>
    <w:rsid w:val="009D2767"/>
    <w:rsid w:val="009D408F"/>
    <w:rsid w:val="009D6DAE"/>
    <w:rsid w:val="009E08A7"/>
    <w:rsid w:val="009E0BAB"/>
    <w:rsid w:val="009E1C28"/>
    <w:rsid w:val="009E3AFF"/>
    <w:rsid w:val="009E547E"/>
    <w:rsid w:val="009E6302"/>
    <w:rsid w:val="009E6A57"/>
    <w:rsid w:val="009F2FC6"/>
    <w:rsid w:val="009F3469"/>
    <w:rsid w:val="009F4ED6"/>
    <w:rsid w:val="009F508E"/>
    <w:rsid w:val="009F5CB3"/>
    <w:rsid w:val="009F625B"/>
    <w:rsid w:val="00A0130E"/>
    <w:rsid w:val="00A03D1F"/>
    <w:rsid w:val="00A04454"/>
    <w:rsid w:val="00A047AB"/>
    <w:rsid w:val="00A04837"/>
    <w:rsid w:val="00A1048E"/>
    <w:rsid w:val="00A10BB6"/>
    <w:rsid w:val="00A12308"/>
    <w:rsid w:val="00A15AF0"/>
    <w:rsid w:val="00A1612F"/>
    <w:rsid w:val="00A167F0"/>
    <w:rsid w:val="00A20536"/>
    <w:rsid w:val="00A21F43"/>
    <w:rsid w:val="00A22457"/>
    <w:rsid w:val="00A224B6"/>
    <w:rsid w:val="00A249F8"/>
    <w:rsid w:val="00A2572E"/>
    <w:rsid w:val="00A264C4"/>
    <w:rsid w:val="00A2708A"/>
    <w:rsid w:val="00A3217F"/>
    <w:rsid w:val="00A32EB4"/>
    <w:rsid w:val="00A33627"/>
    <w:rsid w:val="00A35134"/>
    <w:rsid w:val="00A37ED9"/>
    <w:rsid w:val="00A42CE3"/>
    <w:rsid w:val="00A431A3"/>
    <w:rsid w:val="00A45E0B"/>
    <w:rsid w:val="00A472E8"/>
    <w:rsid w:val="00A5075C"/>
    <w:rsid w:val="00A52731"/>
    <w:rsid w:val="00A52A5A"/>
    <w:rsid w:val="00A52C4F"/>
    <w:rsid w:val="00A537B1"/>
    <w:rsid w:val="00A56212"/>
    <w:rsid w:val="00A56CEF"/>
    <w:rsid w:val="00A60B84"/>
    <w:rsid w:val="00A62DD9"/>
    <w:rsid w:val="00A64EED"/>
    <w:rsid w:val="00A659F1"/>
    <w:rsid w:val="00A71FA1"/>
    <w:rsid w:val="00A72F8F"/>
    <w:rsid w:val="00A7664A"/>
    <w:rsid w:val="00A83376"/>
    <w:rsid w:val="00A9147F"/>
    <w:rsid w:val="00A918A5"/>
    <w:rsid w:val="00A923A5"/>
    <w:rsid w:val="00A95567"/>
    <w:rsid w:val="00A9716D"/>
    <w:rsid w:val="00AA0580"/>
    <w:rsid w:val="00AA12DF"/>
    <w:rsid w:val="00AA2921"/>
    <w:rsid w:val="00AA5000"/>
    <w:rsid w:val="00AA5940"/>
    <w:rsid w:val="00AA6BF5"/>
    <w:rsid w:val="00AA6FEB"/>
    <w:rsid w:val="00AA7CEE"/>
    <w:rsid w:val="00AB030F"/>
    <w:rsid w:val="00AB08D5"/>
    <w:rsid w:val="00AC3BE0"/>
    <w:rsid w:val="00AC4281"/>
    <w:rsid w:val="00AC65C3"/>
    <w:rsid w:val="00AD0293"/>
    <w:rsid w:val="00AD36BD"/>
    <w:rsid w:val="00AD6FAA"/>
    <w:rsid w:val="00AE143B"/>
    <w:rsid w:val="00AE3FD1"/>
    <w:rsid w:val="00AE72C9"/>
    <w:rsid w:val="00AE77C3"/>
    <w:rsid w:val="00AF0719"/>
    <w:rsid w:val="00AF129E"/>
    <w:rsid w:val="00AF3663"/>
    <w:rsid w:val="00AF453D"/>
    <w:rsid w:val="00AF4C46"/>
    <w:rsid w:val="00B0007B"/>
    <w:rsid w:val="00B00A9E"/>
    <w:rsid w:val="00B01436"/>
    <w:rsid w:val="00B0749A"/>
    <w:rsid w:val="00B11CF8"/>
    <w:rsid w:val="00B13C48"/>
    <w:rsid w:val="00B14E5C"/>
    <w:rsid w:val="00B17973"/>
    <w:rsid w:val="00B20F61"/>
    <w:rsid w:val="00B2282B"/>
    <w:rsid w:val="00B22E10"/>
    <w:rsid w:val="00B2340D"/>
    <w:rsid w:val="00B23434"/>
    <w:rsid w:val="00B2406A"/>
    <w:rsid w:val="00B242A1"/>
    <w:rsid w:val="00B2575E"/>
    <w:rsid w:val="00B31454"/>
    <w:rsid w:val="00B3216E"/>
    <w:rsid w:val="00B32A5E"/>
    <w:rsid w:val="00B32BB9"/>
    <w:rsid w:val="00B341A0"/>
    <w:rsid w:val="00B40398"/>
    <w:rsid w:val="00B52F93"/>
    <w:rsid w:val="00B54B14"/>
    <w:rsid w:val="00B5543A"/>
    <w:rsid w:val="00B5692D"/>
    <w:rsid w:val="00B62A96"/>
    <w:rsid w:val="00B63FCC"/>
    <w:rsid w:val="00B645C4"/>
    <w:rsid w:val="00B64E56"/>
    <w:rsid w:val="00B70BE3"/>
    <w:rsid w:val="00B73727"/>
    <w:rsid w:val="00B73EDE"/>
    <w:rsid w:val="00B74938"/>
    <w:rsid w:val="00B83A83"/>
    <w:rsid w:val="00B858C2"/>
    <w:rsid w:val="00B86F25"/>
    <w:rsid w:val="00B92056"/>
    <w:rsid w:val="00B95610"/>
    <w:rsid w:val="00B964A0"/>
    <w:rsid w:val="00B970D6"/>
    <w:rsid w:val="00B97590"/>
    <w:rsid w:val="00BA0BB8"/>
    <w:rsid w:val="00BA0C6D"/>
    <w:rsid w:val="00BA26C5"/>
    <w:rsid w:val="00BA27FD"/>
    <w:rsid w:val="00BA38CC"/>
    <w:rsid w:val="00BA5F2D"/>
    <w:rsid w:val="00BA733D"/>
    <w:rsid w:val="00BB10C1"/>
    <w:rsid w:val="00BB45CA"/>
    <w:rsid w:val="00BB61E0"/>
    <w:rsid w:val="00BB7BEC"/>
    <w:rsid w:val="00BC018B"/>
    <w:rsid w:val="00BC06A9"/>
    <w:rsid w:val="00BD23DC"/>
    <w:rsid w:val="00BD3905"/>
    <w:rsid w:val="00BD4852"/>
    <w:rsid w:val="00BD4AA0"/>
    <w:rsid w:val="00BD4C61"/>
    <w:rsid w:val="00BD6561"/>
    <w:rsid w:val="00BD656E"/>
    <w:rsid w:val="00BD6EDE"/>
    <w:rsid w:val="00BE3A29"/>
    <w:rsid w:val="00BE3CD8"/>
    <w:rsid w:val="00BF0056"/>
    <w:rsid w:val="00BF16BE"/>
    <w:rsid w:val="00BF3DD4"/>
    <w:rsid w:val="00C00A5D"/>
    <w:rsid w:val="00C036A6"/>
    <w:rsid w:val="00C03EAF"/>
    <w:rsid w:val="00C06589"/>
    <w:rsid w:val="00C15D9C"/>
    <w:rsid w:val="00C16859"/>
    <w:rsid w:val="00C31B45"/>
    <w:rsid w:val="00C329A9"/>
    <w:rsid w:val="00C3450F"/>
    <w:rsid w:val="00C444F5"/>
    <w:rsid w:val="00C449AC"/>
    <w:rsid w:val="00C45365"/>
    <w:rsid w:val="00C46ADF"/>
    <w:rsid w:val="00C54FFD"/>
    <w:rsid w:val="00C6246B"/>
    <w:rsid w:val="00C6428C"/>
    <w:rsid w:val="00C64740"/>
    <w:rsid w:val="00C64E83"/>
    <w:rsid w:val="00C71949"/>
    <w:rsid w:val="00C73D38"/>
    <w:rsid w:val="00C86793"/>
    <w:rsid w:val="00C86AD3"/>
    <w:rsid w:val="00C87109"/>
    <w:rsid w:val="00C96BB9"/>
    <w:rsid w:val="00CA0EF1"/>
    <w:rsid w:val="00CA1DC0"/>
    <w:rsid w:val="00CA2C5E"/>
    <w:rsid w:val="00CB0E38"/>
    <w:rsid w:val="00CB10CC"/>
    <w:rsid w:val="00CB64FD"/>
    <w:rsid w:val="00CC2442"/>
    <w:rsid w:val="00CC2571"/>
    <w:rsid w:val="00CC4060"/>
    <w:rsid w:val="00CC556F"/>
    <w:rsid w:val="00CC5EA9"/>
    <w:rsid w:val="00CC6F14"/>
    <w:rsid w:val="00CD04DF"/>
    <w:rsid w:val="00CD1A9D"/>
    <w:rsid w:val="00CD755F"/>
    <w:rsid w:val="00CE15B4"/>
    <w:rsid w:val="00CE2F8E"/>
    <w:rsid w:val="00CE357C"/>
    <w:rsid w:val="00CE61B9"/>
    <w:rsid w:val="00CF3F38"/>
    <w:rsid w:val="00CF65B1"/>
    <w:rsid w:val="00D00DF7"/>
    <w:rsid w:val="00D06F84"/>
    <w:rsid w:val="00D13119"/>
    <w:rsid w:val="00D14264"/>
    <w:rsid w:val="00D15763"/>
    <w:rsid w:val="00D228EE"/>
    <w:rsid w:val="00D252F8"/>
    <w:rsid w:val="00D25325"/>
    <w:rsid w:val="00D30CF7"/>
    <w:rsid w:val="00D3305D"/>
    <w:rsid w:val="00D3546C"/>
    <w:rsid w:val="00D36116"/>
    <w:rsid w:val="00D40E40"/>
    <w:rsid w:val="00D41114"/>
    <w:rsid w:val="00D4175F"/>
    <w:rsid w:val="00D42BD6"/>
    <w:rsid w:val="00D4614C"/>
    <w:rsid w:val="00D477B6"/>
    <w:rsid w:val="00D50075"/>
    <w:rsid w:val="00D54C97"/>
    <w:rsid w:val="00D61E50"/>
    <w:rsid w:val="00D667B0"/>
    <w:rsid w:val="00D704BA"/>
    <w:rsid w:val="00D71EC3"/>
    <w:rsid w:val="00D73BD6"/>
    <w:rsid w:val="00D74B01"/>
    <w:rsid w:val="00D834C4"/>
    <w:rsid w:val="00D93E97"/>
    <w:rsid w:val="00D94FB2"/>
    <w:rsid w:val="00D96606"/>
    <w:rsid w:val="00D968D8"/>
    <w:rsid w:val="00D9793E"/>
    <w:rsid w:val="00DA2743"/>
    <w:rsid w:val="00DA6F15"/>
    <w:rsid w:val="00DB161C"/>
    <w:rsid w:val="00DB1D07"/>
    <w:rsid w:val="00DB2E17"/>
    <w:rsid w:val="00DB4F22"/>
    <w:rsid w:val="00DB5C2B"/>
    <w:rsid w:val="00DC0626"/>
    <w:rsid w:val="00DC734F"/>
    <w:rsid w:val="00DC774B"/>
    <w:rsid w:val="00DC7CB0"/>
    <w:rsid w:val="00DD07C9"/>
    <w:rsid w:val="00DD28F1"/>
    <w:rsid w:val="00DD64F7"/>
    <w:rsid w:val="00DE4368"/>
    <w:rsid w:val="00DE4FB4"/>
    <w:rsid w:val="00DE73D4"/>
    <w:rsid w:val="00DF6F01"/>
    <w:rsid w:val="00DF7046"/>
    <w:rsid w:val="00E02C22"/>
    <w:rsid w:val="00E034B5"/>
    <w:rsid w:val="00E06000"/>
    <w:rsid w:val="00E066E0"/>
    <w:rsid w:val="00E077EA"/>
    <w:rsid w:val="00E0788B"/>
    <w:rsid w:val="00E10AD6"/>
    <w:rsid w:val="00E14948"/>
    <w:rsid w:val="00E16E76"/>
    <w:rsid w:val="00E16F57"/>
    <w:rsid w:val="00E17351"/>
    <w:rsid w:val="00E20B37"/>
    <w:rsid w:val="00E21369"/>
    <w:rsid w:val="00E24E93"/>
    <w:rsid w:val="00E257C3"/>
    <w:rsid w:val="00E2665B"/>
    <w:rsid w:val="00E266BD"/>
    <w:rsid w:val="00E350A8"/>
    <w:rsid w:val="00E374F7"/>
    <w:rsid w:val="00E42CE1"/>
    <w:rsid w:val="00E440ED"/>
    <w:rsid w:val="00E44A9E"/>
    <w:rsid w:val="00E47FD5"/>
    <w:rsid w:val="00E50EA4"/>
    <w:rsid w:val="00E51231"/>
    <w:rsid w:val="00E52382"/>
    <w:rsid w:val="00E5415A"/>
    <w:rsid w:val="00E604A3"/>
    <w:rsid w:val="00E61DCA"/>
    <w:rsid w:val="00E63BCB"/>
    <w:rsid w:val="00E64D1B"/>
    <w:rsid w:val="00E664EE"/>
    <w:rsid w:val="00E66695"/>
    <w:rsid w:val="00E7158D"/>
    <w:rsid w:val="00E739E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6599"/>
    <w:rsid w:val="00EA7CD1"/>
    <w:rsid w:val="00EB27CB"/>
    <w:rsid w:val="00EC166E"/>
    <w:rsid w:val="00EC47A6"/>
    <w:rsid w:val="00ED00C7"/>
    <w:rsid w:val="00ED56B6"/>
    <w:rsid w:val="00ED676C"/>
    <w:rsid w:val="00EE27D5"/>
    <w:rsid w:val="00EE3B36"/>
    <w:rsid w:val="00EE42DB"/>
    <w:rsid w:val="00EE545C"/>
    <w:rsid w:val="00EE6B00"/>
    <w:rsid w:val="00EF0FCC"/>
    <w:rsid w:val="00EF1ED8"/>
    <w:rsid w:val="00EF249B"/>
    <w:rsid w:val="00EF4FBC"/>
    <w:rsid w:val="00EF6BDC"/>
    <w:rsid w:val="00F01B1A"/>
    <w:rsid w:val="00F057DA"/>
    <w:rsid w:val="00F06C02"/>
    <w:rsid w:val="00F071F2"/>
    <w:rsid w:val="00F07732"/>
    <w:rsid w:val="00F2030E"/>
    <w:rsid w:val="00F20541"/>
    <w:rsid w:val="00F2628F"/>
    <w:rsid w:val="00F348B6"/>
    <w:rsid w:val="00F35493"/>
    <w:rsid w:val="00F4116D"/>
    <w:rsid w:val="00F428FC"/>
    <w:rsid w:val="00F43AF5"/>
    <w:rsid w:val="00F47CB4"/>
    <w:rsid w:val="00F52B3D"/>
    <w:rsid w:val="00F52BFD"/>
    <w:rsid w:val="00F5434A"/>
    <w:rsid w:val="00F60289"/>
    <w:rsid w:val="00F603C2"/>
    <w:rsid w:val="00F62ADD"/>
    <w:rsid w:val="00F66CED"/>
    <w:rsid w:val="00F66E4D"/>
    <w:rsid w:val="00F67841"/>
    <w:rsid w:val="00F70EE1"/>
    <w:rsid w:val="00F763AE"/>
    <w:rsid w:val="00F76B87"/>
    <w:rsid w:val="00F77516"/>
    <w:rsid w:val="00F77FDE"/>
    <w:rsid w:val="00F85FB9"/>
    <w:rsid w:val="00F94756"/>
    <w:rsid w:val="00F9568A"/>
    <w:rsid w:val="00F96C39"/>
    <w:rsid w:val="00FA4056"/>
    <w:rsid w:val="00FA4E61"/>
    <w:rsid w:val="00FB2312"/>
    <w:rsid w:val="00FB3069"/>
    <w:rsid w:val="00FB3CB0"/>
    <w:rsid w:val="00FB432F"/>
    <w:rsid w:val="00FC1D40"/>
    <w:rsid w:val="00FC29A8"/>
    <w:rsid w:val="00FC2B42"/>
    <w:rsid w:val="00FC5A7B"/>
    <w:rsid w:val="00FD0419"/>
    <w:rsid w:val="00FD0FEF"/>
    <w:rsid w:val="00FD2BE5"/>
    <w:rsid w:val="00FD68F5"/>
    <w:rsid w:val="00FE0420"/>
    <w:rsid w:val="00FE39E8"/>
    <w:rsid w:val="00FE5724"/>
    <w:rsid w:val="00FF071E"/>
    <w:rsid w:val="00FF3035"/>
    <w:rsid w:val="00FF4C4D"/>
    <w:rsid w:val="00FF7DF5"/>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unhideWhenUsed/>
    <w:qFormat/>
    <w:rsid w:val="000C38D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9D6DA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 w:type="paragraph" w:customStyle="1" w:styleId="Default">
    <w:name w:val="Default"/>
    <w:rsid w:val="00303990"/>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ja-JP" w:bidi="ar-SA"/>
    </w:rPr>
  </w:style>
  <w:style w:type="character" w:customStyle="1" w:styleId="Hyperlink0">
    <w:name w:val="Hyperlink.0"/>
    <w:basedOn w:val="DefaultParagraphFont"/>
    <w:rsid w:val="00303990"/>
    <w:rPr>
      <w:rFonts w:ascii="Verdana" w:eastAsia="Verdana" w:hAnsi="Verdana" w:cs="Verdana"/>
      <w:lang w:val="nl-NL"/>
    </w:rPr>
  </w:style>
  <w:style w:type="character" w:customStyle="1" w:styleId="CommentTextChar">
    <w:name w:val="Comment Text Char"/>
    <w:basedOn w:val="DefaultParagraphFont"/>
    <w:link w:val="CommentText"/>
    <w:uiPriority w:val="99"/>
    <w:rsid w:val="00303990"/>
  </w:style>
  <w:style w:type="character" w:customStyle="1" w:styleId="title-text">
    <w:name w:val="title-text"/>
    <w:basedOn w:val="DefaultParagraphFont"/>
    <w:rsid w:val="007E6409"/>
  </w:style>
  <w:style w:type="character" w:customStyle="1" w:styleId="text">
    <w:name w:val="text"/>
    <w:basedOn w:val="DefaultParagraphFont"/>
    <w:rsid w:val="00D40E40"/>
  </w:style>
  <w:style w:type="character" w:customStyle="1" w:styleId="Heading3Char">
    <w:name w:val="Heading 3 Char"/>
    <w:basedOn w:val="DefaultParagraphFont"/>
    <w:link w:val="Heading3"/>
    <w:uiPriority w:val="9"/>
    <w:rsid w:val="000C38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D6DAE"/>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58901094">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593324519">
      <w:bodyDiv w:val="1"/>
      <w:marLeft w:val="0"/>
      <w:marRight w:val="0"/>
      <w:marTop w:val="0"/>
      <w:marBottom w:val="0"/>
      <w:divBdr>
        <w:top w:val="none" w:sz="0" w:space="0" w:color="auto"/>
        <w:left w:val="none" w:sz="0" w:space="0" w:color="auto"/>
        <w:bottom w:val="none" w:sz="0" w:space="0" w:color="auto"/>
        <w:right w:val="none" w:sz="0" w:space="0" w:color="auto"/>
      </w:divBdr>
      <w:divsChild>
        <w:div w:id="1539388240">
          <w:marLeft w:val="0"/>
          <w:marRight w:val="0"/>
          <w:marTop w:val="0"/>
          <w:marBottom w:val="0"/>
          <w:divBdr>
            <w:top w:val="none" w:sz="0" w:space="0" w:color="auto"/>
            <w:left w:val="none" w:sz="0" w:space="0" w:color="auto"/>
            <w:bottom w:val="none" w:sz="0" w:space="0" w:color="auto"/>
            <w:right w:val="none" w:sz="0" w:space="0" w:color="auto"/>
          </w:divBdr>
          <w:divsChild>
            <w:div w:id="2065709766">
              <w:marLeft w:val="0"/>
              <w:marRight w:val="0"/>
              <w:marTop w:val="0"/>
              <w:marBottom w:val="0"/>
              <w:divBdr>
                <w:top w:val="none" w:sz="0" w:space="0" w:color="auto"/>
                <w:left w:val="none" w:sz="0" w:space="0" w:color="auto"/>
                <w:bottom w:val="none" w:sz="0" w:space="0" w:color="auto"/>
                <w:right w:val="none" w:sz="0" w:space="0" w:color="auto"/>
              </w:divBdr>
            </w:div>
            <w:div w:id="1707177703">
              <w:marLeft w:val="0"/>
              <w:marRight w:val="0"/>
              <w:marTop w:val="300"/>
              <w:marBottom w:val="0"/>
              <w:divBdr>
                <w:top w:val="none" w:sz="0" w:space="0" w:color="auto"/>
                <w:left w:val="none" w:sz="0" w:space="0" w:color="auto"/>
                <w:bottom w:val="none" w:sz="0" w:space="0" w:color="auto"/>
                <w:right w:val="none" w:sz="0" w:space="0" w:color="auto"/>
              </w:divBdr>
            </w:div>
            <w:div w:id="569079578">
              <w:marLeft w:val="0"/>
              <w:marRight w:val="0"/>
              <w:marTop w:val="300"/>
              <w:marBottom w:val="0"/>
              <w:divBdr>
                <w:top w:val="none" w:sz="0" w:space="0" w:color="auto"/>
                <w:left w:val="none" w:sz="0" w:space="0" w:color="auto"/>
                <w:bottom w:val="none" w:sz="0" w:space="0" w:color="auto"/>
                <w:right w:val="none" w:sz="0" w:space="0" w:color="auto"/>
              </w:divBdr>
            </w:div>
            <w:div w:id="10709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73355">
      <w:bodyDiv w:val="1"/>
      <w:marLeft w:val="0"/>
      <w:marRight w:val="0"/>
      <w:marTop w:val="0"/>
      <w:marBottom w:val="0"/>
      <w:divBdr>
        <w:top w:val="none" w:sz="0" w:space="0" w:color="auto"/>
        <w:left w:val="none" w:sz="0" w:space="0" w:color="auto"/>
        <w:bottom w:val="none" w:sz="0" w:space="0" w:color="auto"/>
        <w:right w:val="none" w:sz="0" w:space="0" w:color="auto"/>
      </w:divBdr>
    </w:div>
    <w:div w:id="796533423">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067728093">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1966094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45039920">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58225973">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ncedirect.com/science/article/pii/S030057122100035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iencedirect.com/science/article/pii/S030057122100110X?via=ihu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direct.com/science/article/pii/S030057122100110X?via=ihu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8AEEA634BAF4A9752F13A4C61C5D3" ma:contentTypeVersion="13" ma:contentTypeDescription="Een nieuw document maken." ma:contentTypeScope="" ma:versionID="fd55b45d87488a3e68fbd746c8cc4bc2">
  <xsd:schema xmlns:xsd="http://www.w3.org/2001/XMLSchema" xmlns:xs="http://www.w3.org/2001/XMLSchema" xmlns:p="http://schemas.microsoft.com/office/2006/metadata/properties" xmlns:ns2="aee7ba5a-555f-4306-aea8-ed349815291f" xmlns:ns3="7f604376-5e4a-4dc8-ba75-e3063ba2afa8" targetNamespace="http://schemas.microsoft.com/office/2006/metadata/properties" ma:root="true" ma:fieldsID="a723c9f6e2bd902ea7a5a02d13ab6559" ns2:_="" ns3:_="">
    <xsd:import namespace="aee7ba5a-555f-4306-aea8-ed349815291f"/>
    <xsd:import namespace="7f604376-5e4a-4dc8-ba75-e3063ba2af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7ba5a-555f-4306-aea8-ed3498152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604376-5e4a-4dc8-ba75-e3063ba2afa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81376-5BB6-43C6-AE3D-AD3BD5FD2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7ba5a-555f-4306-aea8-ed349815291f"/>
    <ds:schemaRef ds:uri="7f604376-5e4a-4dc8-ba75-e3063ba2a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D85B1-DDA7-43F9-ADDC-510443895BD5}">
  <ds:schemaRefs>
    <ds:schemaRef ds:uri="http://schemas.microsoft.com/sharepoint/v3/contenttype/forms"/>
  </ds:schemaRefs>
</ds:datastoreItem>
</file>

<file path=customXml/itemProps3.xml><?xml version="1.0" encoding="utf-8"?>
<ds:datastoreItem xmlns:ds="http://schemas.openxmlformats.org/officeDocument/2006/customXml" ds:itemID="{24BFDE1A-4C65-4CBE-9A24-E1F6BF979F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75324E-DDE7-452D-BB8C-1624439A4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3228</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dNA</Company>
  <LinksUpToDate>false</LinksUpToDate>
  <CharactersWithSpaces>3660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Taeleman, Liesbeth</cp:lastModifiedBy>
  <cp:revision>2</cp:revision>
  <cp:lastPrinted>2014-10-28T10:26:00Z</cp:lastPrinted>
  <dcterms:created xsi:type="dcterms:W3CDTF">2021-06-28T12:15:00Z</dcterms:created>
  <dcterms:modified xsi:type="dcterms:W3CDTF">2021-06-28T12:15:00Z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0x0101001E68AEEA634BAF4A9752F13A4C61C5D3</vt:lpwstr>
  </property>
</Properties>
</file>