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2FF91" w14:textId="77777777" w:rsidR="00D17E55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11F32BAE" w14:textId="77777777" w:rsidR="005E08DE" w:rsidRPr="00634B95" w:rsidRDefault="005E08DE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n-GB"/>
        </w:rPr>
      </w:pPr>
      <w:proofErr w:type="spellStart"/>
      <w:r w:rsidRPr="00634B95">
        <w:rPr>
          <w:rFonts w:ascii="Verdana" w:hAnsi="Verdana"/>
          <w:b/>
          <w:color w:val="464646"/>
          <w:sz w:val="20"/>
          <w:u w:val="single"/>
          <w:lang w:val="en-GB"/>
        </w:rPr>
        <w:t>Persbericht</w:t>
      </w:r>
      <w:proofErr w:type="spellEnd"/>
      <w:r w:rsidRPr="00634B95">
        <w:rPr>
          <w:rFonts w:ascii="Verdana" w:hAnsi="Verdana"/>
          <w:b/>
          <w:color w:val="464646"/>
          <w:sz w:val="20"/>
          <w:u w:val="single"/>
          <w:lang w:val="en-GB"/>
        </w:rPr>
        <w:t xml:space="preserve">, </w:t>
      </w:r>
      <w:proofErr w:type="spellStart"/>
      <w:r w:rsidRPr="00634B95">
        <w:rPr>
          <w:rFonts w:ascii="Verdana" w:hAnsi="Verdana"/>
          <w:b/>
          <w:color w:val="464646"/>
          <w:sz w:val="20"/>
          <w:u w:val="single"/>
          <w:lang w:val="en-GB"/>
        </w:rPr>
        <w:t>augustus</w:t>
      </w:r>
      <w:proofErr w:type="spellEnd"/>
      <w:r w:rsidRPr="00634B95">
        <w:rPr>
          <w:rFonts w:ascii="Verdana" w:hAnsi="Verdana"/>
          <w:b/>
          <w:color w:val="464646"/>
          <w:sz w:val="20"/>
          <w:u w:val="single"/>
          <w:lang w:val="en-GB"/>
        </w:rPr>
        <w:t xml:space="preserve"> 2021</w:t>
      </w:r>
    </w:p>
    <w:p w14:paraId="38DF690F" w14:textId="77777777" w:rsidR="00597B4B" w:rsidRPr="00634B95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1BFEF125" w14:textId="3AF380BF" w:rsidR="008A25EE" w:rsidRPr="00634B95" w:rsidRDefault="00FA575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n-GB"/>
        </w:rPr>
      </w:pPr>
      <w:r w:rsidRPr="00634B95">
        <w:rPr>
          <w:rFonts w:ascii="Verdana" w:hAnsi="Verdana"/>
          <w:b/>
          <w:color w:val="464646"/>
          <w:sz w:val="36"/>
          <w:lang w:val="en-GB"/>
        </w:rPr>
        <w:t xml:space="preserve">Initial </w:t>
      </w:r>
      <w:proofErr w:type="spellStart"/>
      <w:r w:rsidRPr="00634B95">
        <w:rPr>
          <w:rFonts w:ascii="Verdana" w:hAnsi="Verdana"/>
          <w:b/>
          <w:color w:val="464646"/>
          <w:sz w:val="36"/>
          <w:lang w:val="en-GB"/>
        </w:rPr>
        <w:t>LiSi</w:t>
      </w:r>
      <w:proofErr w:type="spellEnd"/>
      <w:r w:rsidRPr="00634B95">
        <w:rPr>
          <w:rFonts w:ascii="Verdana" w:hAnsi="Verdana"/>
          <w:b/>
          <w:color w:val="464646"/>
          <w:sz w:val="36"/>
          <w:lang w:val="en-GB"/>
        </w:rPr>
        <w:t xml:space="preserve"> Block: CAD/CAM</w:t>
      </w:r>
      <w:r w:rsidR="0068286E" w:rsidRPr="00634B95">
        <w:rPr>
          <w:rFonts w:ascii="Verdana" w:hAnsi="Verdana"/>
          <w:b/>
          <w:color w:val="464646"/>
          <w:sz w:val="36"/>
          <w:lang w:val="en-GB"/>
        </w:rPr>
        <w:t xml:space="preserve"> </w:t>
      </w:r>
      <w:r w:rsidR="00BE2CB8" w:rsidRPr="00634B95">
        <w:rPr>
          <w:rFonts w:ascii="Verdana" w:hAnsi="Verdana"/>
          <w:b/>
          <w:color w:val="464646"/>
          <w:sz w:val="36"/>
          <w:lang w:val="en-GB"/>
        </w:rPr>
        <w:t xml:space="preserve">chair-side </w:t>
      </w:r>
      <w:proofErr w:type="spellStart"/>
      <w:r w:rsidR="00BE2CB8" w:rsidRPr="00634B95">
        <w:rPr>
          <w:rFonts w:ascii="Verdana" w:hAnsi="Verdana"/>
          <w:b/>
          <w:color w:val="464646"/>
          <w:sz w:val="36"/>
          <w:lang w:val="en-GB"/>
        </w:rPr>
        <w:t>optie</w:t>
      </w:r>
      <w:proofErr w:type="spellEnd"/>
      <w:r w:rsidRPr="00634B95">
        <w:rPr>
          <w:rFonts w:ascii="Verdana" w:hAnsi="Verdana"/>
          <w:b/>
          <w:color w:val="464646"/>
          <w:sz w:val="36"/>
          <w:lang w:val="en-GB"/>
        </w:rPr>
        <w:t xml:space="preserve"> </w:t>
      </w:r>
      <w:proofErr w:type="spellStart"/>
      <w:r w:rsidRPr="00634B95">
        <w:rPr>
          <w:rFonts w:ascii="Verdana" w:hAnsi="Verdana"/>
          <w:b/>
          <w:color w:val="464646"/>
          <w:sz w:val="36"/>
          <w:lang w:val="en-GB"/>
        </w:rPr>
        <w:t>voor</w:t>
      </w:r>
      <w:proofErr w:type="spellEnd"/>
      <w:r w:rsidRPr="00634B95">
        <w:rPr>
          <w:rFonts w:ascii="Verdana" w:hAnsi="Verdana"/>
          <w:b/>
          <w:color w:val="464646"/>
          <w:sz w:val="36"/>
          <w:lang w:val="en-GB"/>
        </w:rPr>
        <w:t xml:space="preserve"> </w:t>
      </w:r>
      <w:proofErr w:type="spellStart"/>
      <w:r w:rsidR="00BE2CB8" w:rsidRPr="00634B95">
        <w:rPr>
          <w:rFonts w:ascii="Verdana" w:hAnsi="Verdana"/>
          <w:b/>
          <w:color w:val="464646"/>
          <w:sz w:val="36"/>
          <w:lang w:val="en-GB"/>
        </w:rPr>
        <w:t>clinici</w:t>
      </w:r>
      <w:proofErr w:type="spellEnd"/>
      <w:r w:rsidRPr="00634B95">
        <w:rPr>
          <w:rFonts w:ascii="Verdana" w:hAnsi="Verdana"/>
          <w:b/>
          <w:color w:val="464646"/>
          <w:sz w:val="36"/>
          <w:lang w:val="en-GB"/>
        </w:rPr>
        <w:t xml:space="preserve"> in </w:t>
      </w:r>
      <w:proofErr w:type="spellStart"/>
      <w:r w:rsidRPr="00634B95">
        <w:rPr>
          <w:rFonts w:ascii="Verdana" w:hAnsi="Verdana"/>
          <w:b/>
          <w:color w:val="464646"/>
          <w:sz w:val="36"/>
          <w:lang w:val="en-GB"/>
        </w:rPr>
        <w:t>slechts</w:t>
      </w:r>
      <w:proofErr w:type="spellEnd"/>
      <w:r w:rsidRPr="00634B95">
        <w:rPr>
          <w:rFonts w:ascii="Verdana" w:hAnsi="Verdana"/>
          <w:b/>
          <w:color w:val="464646"/>
          <w:sz w:val="36"/>
          <w:lang w:val="en-GB"/>
        </w:rPr>
        <w:t xml:space="preserve"> </w:t>
      </w:r>
      <w:proofErr w:type="spellStart"/>
      <w:r w:rsidRPr="00634B95">
        <w:rPr>
          <w:rFonts w:ascii="Verdana" w:hAnsi="Verdana"/>
          <w:b/>
          <w:color w:val="464646"/>
          <w:sz w:val="36"/>
          <w:lang w:val="en-GB"/>
        </w:rPr>
        <w:t>één</w:t>
      </w:r>
      <w:proofErr w:type="spellEnd"/>
      <w:r w:rsidRPr="00634B95">
        <w:rPr>
          <w:rFonts w:ascii="Verdana" w:hAnsi="Verdana"/>
          <w:b/>
          <w:color w:val="464646"/>
          <w:sz w:val="36"/>
          <w:lang w:val="en-GB"/>
        </w:rPr>
        <w:t xml:space="preserve"> </w:t>
      </w:r>
      <w:proofErr w:type="spellStart"/>
      <w:r w:rsidRPr="00634B95">
        <w:rPr>
          <w:rFonts w:ascii="Verdana" w:hAnsi="Verdana"/>
          <w:b/>
          <w:color w:val="464646"/>
          <w:sz w:val="36"/>
          <w:lang w:val="en-GB"/>
        </w:rPr>
        <w:t>sessie</w:t>
      </w:r>
      <w:proofErr w:type="spellEnd"/>
    </w:p>
    <w:p w14:paraId="1E75D150" w14:textId="77777777" w:rsidR="00767223" w:rsidRPr="00C13619" w:rsidRDefault="00C15740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</w:rPr>
      </w:pPr>
      <w:r>
        <w:rPr>
          <w:rFonts w:ascii="Verdana" w:hAnsi="Verdana"/>
          <w:color w:val="464646"/>
          <w:sz w:val="32"/>
        </w:rPr>
        <w:t xml:space="preserve">Volledig gekristalliseerd </w:t>
      </w:r>
      <w:proofErr w:type="spellStart"/>
      <w:r>
        <w:rPr>
          <w:rFonts w:ascii="Verdana" w:hAnsi="Verdana"/>
          <w:color w:val="464646"/>
          <w:sz w:val="32"/>
        </w:rPr>
        <w:t>lithiumdisilicaatblok</w:t>
      </w:r>
      <w:proofErr w:type="spellEnd"/>
      <w:r>
        <w:rPr>
          <w:rFonts w:ascii="Verdana" w:hAnsi="Verdana"/>
          <w:color w:val="464646"/>
          <w:sz w:val="32"/>
        </w:rPr>
        <w:t xml:space="preserve"> met optimale fysieke eigenschappen zonder bakcyclus.</w:t>
      </w:r>
    </w:p>
    <w:p w14:paraId="28EBBEBC" w14:textId="77777777" w:rsidR="00767223" w:rsidRPr="00BE2CB8" w:rsidRDefault="00767223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</w:rPr>
      </w:pPr>
    </w:p>
    <w:p w14:paraId="7700EF83" w14:textId="77777777" w:rsidR="00CB4A0E" w:rsidRPr="00BE2CB8" w:rsidRDefault="00CB4A0E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</w:rPr>
      </w:pPr>
    </w:p>
    <w:p w14:paraId="79F15DC9" w14:textId="07B5CA08" w:rsidR="007D1797" w:rsidRPr="002E66BA" w:rsidRDefault="00BD055B" w:rsidP="00F93621">
      <w:pPr>
        <w:spacing w:line="360" w:lineRule="auto"/>
        <w:jc w:val="both"/>
        <w:rPr>
          <w:rFonts w:ascii="Verdana" w:hAnsi="Verdana"/>
          <w:bCs/>
          <w:color w:val="464646"/>
          <w:szCs w:val="24"/>
        </w:rPr>
      </w:pPr>
      <w:r>
        <w:rPr>
          <w:rFonts w:ascii="Verdana" w:hAnsi="Verdana"/>
          <w:color w:val="464646"/>
        </w:rPr>
        <w:t xml:space="preserve">Met </w:t>
      </w:r>
      <w:proofErr w:type="spellStart"/>
      <w:r>
        <w:rPr>
          <w:rFonts w:ascii="Verdana" w:hAnsi="Verdana"/>
          <w:color w:val="464646"/>
        </w:rPr>
        <w:t>GC’s</w:t>
      </w:r>
      <w:proofErr w:type="spellEnd"/>
      <w:r>
        <w:rPr>
          <w:rFonts w:ascii="Verdana" w:hAnsi="Verdana"/>
          <w:color w:val="464646"/>
        </w:rPr>
        <w:t xml:space="preserve"> unieke </w:t>
      </w:r>
      <w:r>
        <w:rPr>
          <w:rFonts w:ascii="Verdana" w:hAnsi="Verdana"/>
          <w:b/>
          <w:color w:val="464646"/>
        </w:rPr>
        <w:t xml:space="preserve">High </w:t>
      </w:r>
      <w:proofErr w:type="spellStart"/>
      <w:r>
        <w:rPr>
          <w:rFonts w:ascii="Verdana" w:hAnsi="Verdana"/>
          <w:b/>
          <w:color w:val="464646"/>
        </w:rPr>
        <w:t>Density</w:t>
      </w:r>
      <w:proofErr w:type="spellEnd"/>
      <w:r>
        <w:rPr>
          <w:rFonts w:ascii="Verdana" w:hAnsi="Verdana"/>
          <w:b/>
          <w:color w:val="464646"/>
        </w:rPr>
        <w:t xml:space="preserve"> </w:t>
      </w:r>
      <w:proofErr w:type="spellStart"/>
      <w:r>
        <w:rPr>
          <w:rFonts w:ascii="Verdana" w:hAnsi="Verdana"/>
          <w:b/>
          <w:color w:val="464646"/>
        </w:rPr>
        <w:t>Microni</w:t>
      </w:r>
      <w:r w:rsidR="003E1FAB">
        <w:rPr>
          <w:rFonts w:ascii="Verdana" w:hAnsi="Verdana"/>
          <w:b/>
          <w:color w:val="464646"/>
        </w:rPr>
        <w:t>z</w:t>
      </w:r>
      <w:r>
        <w:rPr>
          <w:rFonts w:ascii="Verdana" w:hAnsi="Verdana"/>
          <w:b/>
          <w:color w:val="464646"/>
        </w:rPr>
        <w:t>ation</w:t>
      </w:r>
      <w:proofErr w:type="spellEnd"/>
      <w:r>
        <w:rPr>
          <w:rFonts w:ascii="Verdana" w:hAnsi="Verdana"/>
          <w:b/>
          <w:color w:val="464646"/>
        </w:rPr>
        <w:t xml:space="preserve"> (HDM)-technologie voor CAD/CAM</w:t>
      </w:r>
      <w:r>
        <w:rPr>
          <w:rFonts w:ascii="Verdana" w:hAnsi="Verdana"/>
          <w:color w:val="464646"/>
        </w:rPr>
        <w:t xml:space="preserve"> is </w:t>
      </w:r>
      <w:proofErr w:type="spellStart"/>
      <w:r>
        <w:rPr>
          <w:rFonts w:ascii="Verdana" w:hAnsi="Verdana"/>
          <w:b/>
          <w:color w:val="464646"/>
        </w:rPr>
        <w:t>LiSi</w:t>
      </w:r>
      <w:proofErr w:type="spellEnd"/>
      <w:r>
        <w:rPr>
          <w:rFonts w:ascii="Verdana" w:hAnsi="Verdana"/>
          <w:b/>
          <w:color w:val="464646"/>
        </w:rPr>
        <w:t xml:space="preserve"> Block</w:t>
      </w:r>
      <w:r>
        <w:rPr>
          <w:rFonts w:ascii="Verdana" w:hAnsi="Verdana"/>
          <w:color w:val="464646"/>
        </w:rPr>
        <w:t xml:space="preserve"> een volledig gekristalliseerd </w:t>
      </w:r>
      <w:proofErr w:type="spellStart"/>
      <w:r>
        <w:rPr>
          <w:rFonts w:ascii="Verdana" w:hAnsi="Verdana"/>
          <w:color w:val="464646"/>
        </w:rPr>
        <w:t>lithiumdisilicaat</w:t>
      </w:r>
      <w:proofErr w:type="spellEnd"/>
      <w:r>
        <w:rPr>
          <w:rFonts w:ascii="Verdana" w:hAnsi="Verdana"/>
          <w:color w:val="464646"/>
        </w:rPr>
        <w:t xml:space="preserve"> dat na het frezen direct kan worden gepolijst. </w:t>
      </w:r>
    </w:p>
    <w:p w14:paraId="3BA7E91F" w14:textId="77777777" w:rsidR="007D1797" w:rsidRPr="00BE2CB8" w:rsidRDefault="007D1797" w:rsidP="00F93621">
      <w:pPr>
        <w:spacing w:line="360" w:lineRule="auto"/>
        <w:jc w:val="both"/>
        <w:rPr>
          <w:rFonts w:ascii="Verdana" w:hAnsi="Verdana"/>
          <w:bCs/>
          <w:color w:val="464646"/>
          <w:szCs w:val="24"/>
        </w:rPr>
      </w:pPr>
    </w:p>
    <w:p w14:paraId="33A722E7" w14:textId="436DEB06" w:rsidR="00651CCC" w:rsidRDefault="002659B6" w:rsidP="00656756">
      <w:pPr>
        <w:spacing w:line="360" w:lineRule="auto"/>
        <w:jc w:val="both"/>
        <w:rPr>
          <w:rFonts w:ascii="Verdana" w:hAnsi="Verdana"/>
          <w:bCs/>
          <w:color w:val="464646"/>
          <w:szCs w:val="24"/>
        </w:rPr>
      </w:pPr>
      <w:r>
        <w:rPr>
          <w:rFonts w:ascii="Verdana" w:hAnsi="Verdana"/>
          <w:color w:val="464646"/>
        </w:rPr>
        <w:t xml:space="preserve">Dankzij het unieke ultrafijne kristal, is </w:t>
      </w:r>
      <w:r>
        <w:rPr>
          <w:rFonts w:ascii="Verdana" w:hAnsi="Verdana"/>
          <w:b/>
          <w:color w:val="464646"/>
        </w:rPr>
        <w:t xml:space="preserve">Initial </w:t>
      </w:r>
      <w:proofErr w:type="spellStart"/>
      <w:r>
        <w:rPr>
          <w:rFonts w:ascii="Verdana" w:hAnsi="Verdana"/>
          <w:b/>
          <w:color w:val="464646"/>
        </w:rPr>
        <w:t>LiSi</w:t>
      </w:r>
      <w:proofErr w:type="spellEnd"/>
      <w:r>
        <w:rPr>
          <w:rFonts w:ascii="Verdana" w:hAnsi="Verdana"/>
          <w:b/>
          <w:color w:val="464646"/>
        </w:rPr>
        <w:t xml:space="preserve"> Block</w:t>
      </w:r>
      <w:r>
        <w:rPr>
          <w:rFonts w:ascii="Verdana" w:hAnsi="Verdana"/>
          <w:color w:val="464646"/>
        </w:rPr>
        <w:t xml:space="preserve"> gemakkelijk te </w:t>
      </w:r>
      <w:proofErr w:type="spellStart"/>
      <w:r w:rsidR="00BE2CB8">
        <w:rPr>
          <w:rFonts w:ascii="Verdana" w:hAnsi="Verdana"/>
          <w:color w:val="464646"/>
        </w:rPr>
        <w:t>be</w:t>
      </w:r>
      <w:r>
        <w:rPr>
          <w:rFonts w:ascii="Verdana" w:hAnsi="Verdana"/>
          <w:color w:val="464646"/>
        </w:rPr>
        <w:t>slijpen</w:t>
      </w:r>
      <w:proofErr w:type="spellEnd"/>
      <w:r>
        <w:rPr>
          <w:rFonts w:ascii="Verdana" w:hAnsi="Verdana"/>
          <w:color w:val="464646"/>
        </w:rPr>
        <w:t xml:space="preserve"> en kan het snel in zijn volledig gekristalliseerde toestand worden gefreesd. Door de uitzonderlijke eigenschappen verkrijgt </w:t>
      </w:r>
      <w:r>
        <w:rPr>
          <w:rFonts w:ascii="Verdana" w:hAnsi="Verdana"/>
          <w:b/>
          <w:color w:val="464646"/>
        </w:rPr>
        <w:t xml:space="preserve">Initial </w:t>
      </w:r>
      <w:proofErr w:type="spellStart"/>
      <w:r>
        <w:rPr>
          <w:rFonts w:ascii="Verdana" w:hAnsi="Verdana"/>
          <w:b/>
          <w:color w:val="464646"/>
        </w:rPr>
        <w:t>LiSi</w:t>
      </w:r>
      <w:proofErr w:type="spellEnd"/>
      <w:r>
        <w:rPr>
          <w:rFonts w:ascii="Verdana" w:hAnsi="Verdana"/>
          <w:b/>
          <w:color w:val="464646"/>
        </w:rPr>
        <w:t xml:space="preserve"> Block</w:t>
      </w:r>
      <w:r>
        <w:rPr>
          <w:rFonts w:ascii="Verdana" w:hAnsi="Verdana"/>
          <w:color w:val="464646"/>
        </w:rPr>
        <w:t xml:space="preserve"> </w:t>
      </w:r>
      <w:proofErr w:type="gramStart"/>
      <w:r>
        <w:rPr>
          <w:rFonts w:ascii="Verdana" w:hAnsi="Verdana"/>
          <w:color w:val="464646"/>
        </w:rPr>
        <w:t>reeds</w:t>
      </w:r>
      <w:proofErr w:type="gramEnd"/>
      <w:r>
        <w:rPr>
          <w:rFonts w:ascii="Verdana" w:hAnsi="Verdana"/>
          <w:color w:val="464646"/>
        </w:rPr>
        <w:t xml:space="preserve"> na enkele minuten polijsten zijn hoogglans en natuurlijke </w:t>
      </w:r>
      <w:proofErr w:type="spellStart"/>
      <w:r>
        <w:rPr>
          <w:rFonts w:ascii="Verdana" w:hAnsi="Verdana"/>
          <w:color w:val="464646"/>
        </w:rPr>
        <w:t>opalescentie</w:t>
      </w:r>
      <w:proofErr w:type="spellEnd"/>
      <w:r>
        <w:rPr>
          <w:rFonts w:ascii="Verdana" w:hAnsi="Verdana"/>
          <w:color w:val="464646"/>
        </w:rPr>
        <w:t xml:space="preserve">. Daarna kan de restauratie direct worden </w:t>
      </w:r>
      <w:r w:rsidR="00BE2CB8">
        <w:rPr>
          <w:rFonts w:ascii="Verdana" w:hAnsi="Verdana"/>
          <w:color w:val="464646"/>
        </w:rPr>
        <w:t>gecementeerd en geplaatst</w:t>
      </w:r>
      <w:r>
        <w:rPr>
          <w:rFonts w:ascii="Verdana" w:hAnsi="Verdana"/>
          <w:color w:val="464646"/>
        </w:rPr>
        <w:t>. De esthetiek van uw restauratie is een lang leven beschoren.</w:t>
      </w:r>
    </w:p>
    <w:p w14:paraId="2DF2CD30" w14:textId="77777777" w:rsidR="00656756" w:rsidRPr="00BE2CB8" w:rsidRDefault="00656756" w:rsidP="00656756">
      <w:pPr>
        <w:spacing w:line="360" w:lineRule="auto"/>
        <w:jc w:val="both"/>
        <w:rPr>
          <w:rFonts w:ascii="Verdana" w:hAnsi="Verdana"/>
          <w:bCs/>
          <w:color w:val="464646"/>
          <w:szCs w:val="24"/>
        </w:rPr>
      </w:pPr>
    </w:p>
    <w:p w14:paraId="56B67909" w14:textId="0F601ED8" w:rsidR="007E7A65" w:rsidRDefault="00FA575E" w:rsidP="6AA5827F">
      <w:pPr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b/>
          <w:color w:val="464646"/>
        </w:rPr>
        <w:t xml:space="preserve">Initial </w:t>
      </w:r>
      <w:proofErr w:type="spellStart"/>
      <w:r>
        <w:rPr>
          <w:rFonts w:ascii="Verdana" w:hAnsi="Verdana"/>
          <w:b/>
          <w:color w:val="464646"/>
        </w:rPr>
        <w:t>LiSi</w:t>
      </w:r>
      <w:proofErr w:type="spellEnd"/>
      <w:r>
        <w:rPr>
          <w:rFonts w:ascii="Verdana" w:hAnsi="Verdana"/>
          <w:b/>
          <w:color w:val="464646"/>
        </w:rPr>
        <w:t xml:space="preserve"> Block</w:t>
      </w:r>
      <w:r>
        <w:rPr>
          <w:rFonts w:ascii="Verdana" w:hAnsi="Verdana"/>
          <w:color w:val="464646"/>
        </w:rPr>
        <w:t xml:space="preserve"> is beschikbaar in vier esthetische </w:t>
      </w:r>
      <w:r w:rsidR="00BE2CB8">
        <w:rPr>
          <w:rFonts w:ascii="Verdana" w:hAnsi="Verdana"/>
          <w:color w:val="464646"/>
        </w:rPr>
        <w:t>kleuren</w:t>
      </w:r>
      <w:r>
        <w:rPr>
          <w:rFonts w:ascii="Verdana" w:hAnsi="Verdana"/>
          <w:color w:val="464646"/>
        </w:rPr>
        <w:t xml:space="preserve"> en twee </w:t>
      </w:r>
      <w:proofErr w:type="spellStart"/>
      <w:r>
        <w:rPr>
          <w:rFonts w:ascii="Verdana" w:hAnsi="Verdana"/>
          <w:color w:val="464646"/>
        </w:rPr>
        <w:t>translucentie</w:t>
      </w:r>
      <w:r w:rsidR="00BE2CB8">
        <w:rPr>
          <w:rFonts w:ascii="Verdana" w:hAnsi="Verdana"/>
          <w:color w:val="464646"/>
        </w:rPr>
        <w:t>s</w:t>
      </w:r>
      <w:proofErr w:type="spellEnd"/>
      <w:r>
        <w:rPr>
          <w:rFonts w:ascii="Verdana" w:hAnsi="Verdana"/>
          <w:color w:val="464646"/>
        </w:rPr>
        <w:t xml:space="preserve">. Waar meer karakterisering is vereist, biedt de Initial-keramieklijn volledig synergetische esthetische oplossingen: Lustre </w:t>
      </w:r>
      <w:proofErr w:type="spellStart"/>
      <w:r>
        <w:rPr>
          <w:rFonts w:ascii="Verdana" w:hAnsi="Verdana"/>
          <w:color w:val="464646"/>
        </w:rPr>
        <w:t>Pastes</w:t>
      </w:r>
      <w:proofErr w:type="spellEnd"/>
      <w:r>
        <w:rPr>
          <w:rFonts w:ascii="Verdana" w:hAnsi="Verdana"/>
          <w:color w:val="464646"/>
        </w:rPr>
        <w:t xml:space="preserve"> ONE en Spectrum </w:t>
      </w:r>
      <w:proofErr w:type="spellStart"/>
      <w:r>
        <w:rPr>
          <w:rFonts w:ascii="Verdana" w:hAnsi="Verdana"/>
          <w:color w:val="464646"/>
        </w:rPr>
        <w:t>Stains</w:t>
      </w:r>
      <w:proofErr w:type="spellEnd"/>
      <w:r>
        <w:rPr>
          <w:rFonts w:ascii="Verdana" w:hAnsi="Verdana"/>
          <w:color w:val="464646"/>
        </w:rPr>
        <w:t xml:space="preserve">. De chroma, </w:t>
      </w:r>
      <w:proofErr w:type="spellStart"/>
      <w:r w:rsidR="00BE2CB8">
        <w:rPr>
          <w:rFonts w:ascii="Verdana" w:hAnsi="Verdana"/>
          <w:color w:val="464646"/>
        </w:rPr>
        <w:t>value</w:t>
      </w:r>
      <w:proofErr w:type="spellEnd"/>
      <w:r>
        <w:rPr>
          <w:rFonts w:ascii="Verdana" w:hAnsi="Verdana"/>
          <w:color w:val="464646"/>
        </w:rPr>
        <w:t xml:space="preserve"> en helderheid kunnen eenvoudig worden aangepast. Met een penseel kan eenvoudig meer diepte en detail worden toegevoegd.</w:t>
      </w:r>
    </w:p>
    <w:p w14:paraId="314E3CDD" w14:textId="77777777" w:rsidR="00BD5C2C" w:rsidRPr="00BE2CB8" w:rsidRDefault="00BD5C2C" w:rsidP="007E7A65">
      <w:pPr>
        <w:spacing w:line="360" w:lineRule="auto"/>
        <w:jc w:val="both"/>
        <w:rPr>
          <w:rFonts w:ascii="Verdana" w:hAnsi="Verdana"/>
          <w:color w:val="464646"/>
          <w:szCs w:val="24"/>
        </w:rPr>
      </w:pPr>
    </w:p>
    <w:p w14:paraId="2181C806" w14:textId="284323E0" w:rsidR="00BD5C2C" w:rsidRDefault="00BD5C2C" w:rsidP="00BD5C2C">
      <w:pPr>
        <w:spacing w:line="360" w:lineRule="auto"/>
        <w:jc w:val="both"/>
        <w:rPr>
          <w:rFonts w:ascii="Verdana" w:hAnsi="Verdana"/>
          <w:color w:val="464646"/>
          <w:u w:val="single"/>
        </w:rPr>
      </w:pPr>
      <w:r>
        <w:rPr>
          <w:rFonts w:ascii="Verdana" w:hAnsi="Verdana"/>
          <w:color w:val="464646"/>
          <w:u w:val="single"/>
        </w:rPr>
        <w:t xml:space="preserve">Initial </w:t>
      </w:r>
      <w:proofErr w:type="spellStart"/>
      <w:r>
        <w:rPr>
          <w:rFonts w:ascii="Verdana" w:hAnsi="Verdana"/>
          <w:color w:val="464646"/>
          <w:u w:val="single"/>
        </w:rPr>
        <w:t>LiSi</w:t>
      </w:r>
      <w:proofErr w:type="spellEnd"/>
      <w:r>
        <w:rPr>
          <w:rFonts w:ascii="Verdana" w:hAnsi="Verdana"/>
          <w:color w:val="464646"/>
          <w:u w:val="single"/>
        </w:rPr>
        <w:t xml:space="preserve"> Block van GC: Natuurlijke schoonheid hersteld in één sessie</w:t>
      </w:r>
    </w:p>
    <w:p w14:paraId="32C41780" w14:textId="27C65C26" w:rsidR="00634B95" w:rsidRDefault="00634B95" w:rsidP="00BD5C2C">
      <w:pPr>
        <w:spacing w:line="360" w:lineRule="auto"/>
        <w:jc w:val="both"/>
        <w:rPr>
          <w:rFonts w:ascii="Verdana" w:hAnsi="Verdana"/>
          <w:color w:val="464646"/>
          <w:u w:val="single"/>
        </w:rPr>
      </w:pPr>
    </w:p>
    <w:p w14:paraId="7FC9DEB0" w14:textId="7E7111AD" w:rsidR="00634B95" w:rsidRDefault="00634B95" w:rsidP="00BD5C2C">
      <w:pPr>
        <w:spacing w:line="360" w:lineRule="auto"/>
        <w:jc w:val="both"/>
        <w:rPr>
          <w:rFonts w:ascii="Verdana" w:hAnsi="Verdana"/>
          <w:color w:val="464646"/>
          <w:u w:val="single"/>
        </w:rPr>
      </w:pPr>
    </w:p>
    <w:p w14:paraId="52C010E8" w14:textId="2D558640" w:rsidR="00634B95" w:rsidRDefault="00634B95" w:rsidP="00BD5C2C">
      <w:pPr>
        <w:spacing w:line="360" w:lineRule="auto"/>
        <w:jc w:val="both"/>
        <w:rPr>
          <w:rFonts w:ascii="Verdana" w:hAnsi="Verdana"/>
          <w:color w:val="464646"/>
          <w:u w:val="single"/>
        </w:rPr>
      </w:pPr>
    </w:p>
    <w:p w14:paraId="450C034A" w14:textId="78E71701" w:rsidR="00634B95" w:rsidRDefault="00634B95" w:rsidP="00BD5C2C">
      <w:pPr>
        <w:spacing w:line="360" w:lineRule="auto"/>
        <w:jc w:val="both"/>
        <w:rPr>
          <w:rFonts w:ascii="Verdana" w:hAnsi="Verdana"/>
          <w:color w:val="464646"/>
          <w:u w:val="single"/>
        </w:rPr>
      </w:pPr>
    </w:p>
    <w:p w14:paraId="460E41B6" w14:textId="77777777" w:rsidR="00634B95" w:rsidRPr="00634B95" w:rsidRDefault="00634B95" w:rsidP="00634B95">
      <w:pPr>
        <w:spacing w:line="360" w:lineRule="auto"/>
        <w:jc w:val="both"/>
        <w:rPr>
          <w:rFonts w:ascii="Verdana" w:hAnsi="Verdana"/>
          <w:b/>
          <w:bCs/>
          <w:color w:val="464646"/>
          <w:szCs w:val="24"/>
          <w:lang w:val="en-US"/>
        </w:rPr>
      </w:pPr>
      <w:r w:rsidRPr="00634B95">
        <w:rPr>
          <w:rFonts w:ascii="Verdana" w:hAnsi="Verdana"/>
          <w:b/>
          <w:bCs/>
          <w:color w:val="464646"/>
          <w:szCs w:val="24"/>
          <w:lang w:val="en-US"/>
        </w:rPr>
        <w:t>GC EUROPE N.V. - Benelux Sales Department</w:t>
      </w:r>
    </w:p>
    <w:p w14:paraId="113132A1" w14:textId="77777777" w:rsidR="00634B95" w:rsidRDefault="00634B95" w:rsidP="00634B95">
      <w:pPr>
        <w:spacing w:line="360" w:lineRule="auto"/>
        <w:jc w:val="both"/>
        <w:rPr>
          <w:rFonts w:ascii="Verdana" w:hAnsi="Verdana"/>
          <w:color w:val="464646"/>
          <w:szCs w:val="24"/>
        </w:rPr>
      </w:pPr>
      <w:r w:rsidRPr="00634B95">
        <w:rPr>
          <w:rFonts w:ascii="Verdana" w:hAnsi="Verdana"/>
          <w:color w:val="464646"/>
          <w:szCs w:val="24"/>
        </w:rPr>
        <w:t xml:space="preserve">Researchpark Haasrode-Leuven 1240 </w:t>
      </w:r>
    </w:p>
    <w:p w14:paraId="2BFBBC82" w14:textId="20A91256" w:rsidR="00634B95" w:rsidRPr="00634B95" w:rsidRDefault="00634B95" w:rsidP="00634B95">
      <w:pPr>
        <w:spacing w:line="360" w:lineRule="auto"/>
        <w:jc w:val="both"/>
        <w:rPr>
          <w:rFonts w:ascii="Verdana" w:hAnsi="Verdana"/>
          <w:color w:val="464646"/>
          <w:szCs w:val="24"/>
        </w:rPr>
      </w:pPr>
      <w:bookmarkStart w:id="0" w:name="_GoBack"/>
      <w:bookmarkEnd w:id="0"/>
      <w:proofErr w:type="spellStart"/>
      <w:r w:rsidRPr="00634B95">
        <w:rPr>
          <w:rFonts w:ascii="Verdana" w:hAnsi="Verdana"/>
          <w:color w:val="464646"/>
          <w:szCs w:val="24"/>
        </w:rPr>
        <w:t>Interleuvenlaan</w:t>
      </w:r>
      <w:proofErr w:type="spellEnd"/>
      <w:r w:rsidRPr="00634B95">
        <w:rPr>
          <w:rFonts w:ascii="Verdana" w:hAnsi="Verdana"/>
          <w:color w:val="464646"/>
          <w:szCs w:val="24"/>
        </w:rPr>
        <w:t xml:space="preserve"> 33</w:t>
      </w:r>
    </w:p>
    <w:p w14:paraId="737B9573" w14:textId="77777777" w:rsidR="00634B95" w:rsidRPr="00634B95" w:rsidRDefault="00634B95" w:rsidP="00634B95">
      <w:pPr>
        <w:spacing w:line="360" w:lineRule="auto"/>
        <w:jc w:val="both"/>
        <w:rPr>
          <w:rFonts w:ascii="Verdana" w:hAnsi="Verdana"/>
          <w:color w:val="464646"/>
          <w:szCs w:val="24"/>
        </w:rPr>
      </w:pPr>
      <w:r w:rsidRPr="00634B95">
        <w:rPr>
          <w:rFonts w:ascii="Verdana" w:hAnsi="Verdana"/>
          <w:color w:val="464646"/>
          <w:szCs w:val="24"/>
        </w:rPr>
        <w:t>3001 Leuven</w:t>
      </w:r>
    </w:p>
    <w:p w14:paraId="67214EE4" w14:textId="77777777" w:rsidR="00634B95" w:rsidRPr="00634B95" w:rsidRDefault="00634B95" w:rsidP="00634B95">
      <w:pPr>
        <w:spacing w:line="360" w:lineRule="auto"/>
        <w:jc w:val="both"/>
        <w:rPr>
          <w:rFonts w:ascii="Verdana" w:hAnsi="Verdana"/>
          <w:color w:val="464646"/>
          <w:szCs w:val="24"/>
        </w:rPr>
      </w:pPr>
      <w:r w:rsidRPr="00634B95">
        <w:rPr>
          <w:rFonts w:ascii="Verdana" w:hAnsi="Verdana"/>
          <w:color w:val="464646"/>
          <w:szCs w:val="24"/>
        </w:rPr>
        <w:t>België</w:t>
      </w:r>
    </w:p>
    <w:p w14:paraId="3B3DF960" w14:textId="77777777" w:rsidR="00634B95" w:rsidRPr="00634B95" w:rsidRDefault="00634B95" w:rsidP="00634B95">
      <w:pPr>
        <w:spacing w:line="360" w:lineRule="auto"/>
        <w:jc w:val="both"/>
        <w:rPr>
          <w:rFonts w:ascii="Verdana" w:hAnsi="Verdana"/>
          <w:color w:val="464646"/>
          <w:szCs w:val="24"/>
        </w:rPr>
      </w:pPr>
      <w:r w:rsidRPr="00634B95">
        <w:rPr>
          <w:rFonts w:ascii="Verdana" w:hAnsi="Verdana"/>
          <w:color w:val="464646"/>
          <w:szCs w:val="24"/>
        </w:rPr>
        <w:t>+32 16 74 18 60</w:t>
      </w:r>
    </w:p>
    <w:p w14:paraId="5394A846" w14:textId="77777777" w:rsidR="00634B95" w:rsidRPr="00634B95" w:rsidRDefault="00634B95" w:rsidP="00634B95">
      <w:pPr>
        <w:spacing w:line="360" w:lineRule="auto"/>
        <w:jc w:val="both"/>
        <w:rPr>
          <w:rFonts w:ascii="Verdana" w:hAnsi="Verdana"/>
          <w:color w:val="464646"/>
          <w:szCs w:val="24"/>
        </w:rPr>
      </w:pPr>
      <w:proofErr w:type="spellStart"/>
      <w:proofErr w:type="gramStart"/>
      <w:r w:rsidRPr="00634B95">
        <w:rPr>
          <w:rFonts w:ascii="Verdana" w:hAnsi="Verdana"/>
          <w:color w:val="464646"/>
          <w:szCs w:val="24"/>
        </w:rPr>
        <w:t>info.benelux@gc.dental</w:t>
      </w:r>
      <w:proofErr w:type="spellEnd"/>
      <w:proofErr w:type="gramEnd"/>
    </w:p>
    <w:p w14:paraId="546A7B7F" w14:textId="09085B73" w:rsidR="00634B95" w:rsidRPr="00634B95" w:rsidRDefault="00634B95" w:rsidP="00634B95">
      <w:pPr>
        <w:spacing w:line="360" w:lineRule="auto"/>
        <w:jc w:val="both"/>
        <w:rPr>
          <w:rFonts w:ascii="Verdana" w:hAnsi="Verdana"/>
          <w:color w:val="464646"/>
          <w:szCs w:val="24"/>
        </w:rPr>
      </w:pPr>
      <w:proofErr w:type="gramStart"/>
      <w:r w:rsidRPr="00634B95">
        <w:rPr>
          <w:rFonts w:ascii="Verdana" w:hAnsi="Verdana"/>
          <w:color w:val="464646"/>
          <w:szCs w:val="24"/>
        </w:rPr>
        <w:t>benelux.gceurope.com</w:t>
      </w:r>
      <w:proofErr w:type="gramEnd"/>
    </w:p>
    <w:p w14:paraId="0AE34A93" w14:textId="77777777" w:rsidR="00BD5C2C" w:rsidRPr="00BE2CB8" w:rsidRDefault="00BD5C2C" w:rsidP="00BD5C2C">
      <w:pPr>
        <w:spacing w:line="360" w:lineRule="auto"/>
        <w:rPr>
          <w:rFonts w:ascii="Verdana" w:hAnsi="Verdana"/>
          <w:b/>
          <w:color w:val="464646"/>
          <w:sz w:val="22"/>
          <w:szCs w:val="28"/>
        </w:rPr>
      </w:pPr>
    </w:p>
    <w:p w14:paraId="1DDA0C03" w14:textId="77777777" w:rsidR="006B48F1" w:rsidRPr="00344D8E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</w:rPr>
      </w:pPr>
    </w:p>
    <w:sectPr w:rsidR="006B48F1" w:rsidRPr="00344D8E" w:rsidSect="002C5C47">
      <w:headerReference w:type="default" r:id="rId11"/>
      <w:footerReference w:type="default" r:id="rId12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B6508" w14:textId="77777777" w:rsidR="000F025B" w:rsidRDefault="000F025B">
      <w:r>
        <w:separator/>
      </w:r>
    </w:p>
  </w:endnote>
  <w:endnote w:type="continuationSeparator" w:id="0">
    <w:p w14:paraId="4034C4FF" w14:textId="77777777" w:rsidR="000F025B" w:rsidRDefault="000F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B4F00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610A9" w14:textId="77777777" w:rsidR="000F025B" w:rsidRDefault="000F025B">
      <w:r>
        <w:separator/>
      </w:r>
    </w:p>
  </w:footnote>
  <w:footnote w:type="continuationSeparator" w:id="0">
    <w:p w14:paraId="45CC3C28" w14:textId="77777777" w:rsidR="000F025B" w:rsidRDefault="000F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899A" w14:textId="77777777" w:rsidR="00331EA0" w:rsidRDefault="00263D1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9A40EDD" wp14:editId="05DB0CEE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DBD7C59" id="Group 1" o:spid="_x0000_s1026" style="position:absolute;margin-left:0;margin-top:-13.5pt;width:570.9pt;height:790.95pt;z-index:251657728;mso-position-horizontal:center;mso-position-horizontal-relative:page" coordorigin="264,224" coordsize="11418,1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6359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8.75pt;height:118.7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nl-B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025B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A5C17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1FAB"/>
    <w:rsid w:val="003E3B75"/>
    <w:rsid w:val="003E5A17"/>
    <w:rsid w:val="003F1A7E"/>
    <w:rsid w:val="003F331B"/>
    <w:rsid w:val="00400EE0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4B95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286E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2CB8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6DB9A5BF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B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character" w:customStyle="1" w:styleId="Heading4Char">
    <w:name w:val="Heading 4 Char"/>
    <w:basedOn w:val="DefaultParagraphFont"/>
    <w:link w:val="Heading4"/>
    <w:uiPriority w:val="9"/>
    <w:semiHidden/>
    <w:rsid w:val="00634B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4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15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8AEEA634BAF4A9752F13A4C61C5D3" ma:contentTypeVersion="13" ma:contentTypeDescription="Crée un document." ma:contentTypeScope="" ma:versionID="2354cdd8b8d51886c45fd804c5843c2f">
  <xsd:schema xmlns:xsd="http://www.w3.org/2001/XMLSchema" xmlns:xs="http://www.w3.org/2001/XMLSchema" xmlns:p="http://schemas.microsoft.com/office/2006/metadata/properties" xmlns:ns2="aee7ba5a-555f-4306-aea8-ed349815291f" xmlns:ns3="7f604376-5e4a-4dc8-ba75-e3063ba2afa8" targetNamespace="http://schemas.microsoft.com/office/2006/metadata/properties" ma:root="true" ma:fieldsID="82a5c22f822eca5b41da8efcb94c0afc" ns2:_="" ns3:_="">
    <xsd:import namespace="aee7ba5a-555f-4306-aea8-ed349815291f"/>
    <xsd:import namespace="7f604376-5e4a-4dc8-ba75-e3063ba2a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ba5a-555f-4306-aea8-ed3498152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4376-5e4a-4dc8-ba75-e3063ba2a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3FDDF-ED12-4C67-9361-A10FFA363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7ba5a-555f-4306-aea8-ed349815291f"/>
    <ds:schemaRef ds:uri="7f604376-5e4a-4dc8-ba75-e3063ba2a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1F3C7-1810-4E05-92B2-0EC936C5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2021-09-13T13:52:00Z</dcterms:created>
  <dcterms:modified xsi:type="dcterms:W3CDTF">2021-09-13T13:52:00Z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0x0101001E68AEEA634BAF4A9752F13A4C61C5D3</vt:lpwstr>
  </property>
</Properties>
</file>