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412FAC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6A96F125" w14:textId="459C515A" w:rsidR="005E08DE" w:rsidRPr="00412FAC" w:rsidRDefault="005E08DE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</w:rPr>
      </w:pPr>
      <w:r>
        <w:rPr>
          <w:rFonts w:ascii="Verdana" w:hAnsi="Verdana"/>
          <w:b/>
          <w:color w:val="464646"/>
          <w:sz w:val="20"/>
          <w:u w:val="single"/>
        </w:rPr>
        <w:t>Persbericht, september 2021</w:t>
      </w:r>
    </w:p>
    <w:p w14:paraId="23B01714" w14:textId="77777777" w:rsidR="008C5D2D" w:rsidRDefault="008C5D2D" w:rsidP="00F93621">
      <w:pPr>
        <w:spacing w:line="360" w:lineRule="auto"/>
        <w:rPr>
          <w:rFonts w:ascii="Verdana" w:hAnsi="Verdana"/>
          <w:b/>
          <w:color w:val="464646"/>
          <w:sz w:val="36"/>
        </w:rPr>
      </w:pPr>
    </w:p>
    <w:p w14:paraId="2931E585" w14:textId="23EBAF48" w:rsidR="008A25EE" w:rsidRPr="00412FAC" w:rsidRDefault="00FA575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</w:rPr>
      </w:pPr>
      <w:r>
        <w:rPr>
          <w:rFonts w:ascii="Verdana" w:hAnsi="Verdana"/>
          <w:b/>
          <w:color w:val="464646"/>
          <w:sz w:val="36"/>
        </w:rPr>
        <w:t xml:space="preserve">Initial </w:t>
      </w:r>
      <w:proofErr w:type="spellStart"/>
      <w:r>
        <w:rPr>
          <w:rFonts w:ascii="Verdana" w:hAnsi="Verdana"/>
          <w:b/>
          <w:color w:val="464646"/>
          <w:sz w:val="36"/>
        </w:rPr>
        <w:t>LiSi</w:t>
      </w:r>
      <w:proofErr w:type="spellEnd"/>
      <w:r>
        <w:rPr>
          <w:rFonts w:ascii="Verdana" w:hAnsi="Verdana"/>
          <w:b/>
          <w:color w:val="464646"/>
          <w:sz w:val="36"/>
        </w:rPr>
        <w:t xml:space="preserve"> Block: Natuurlijke schoonheid hersteld dankzij het nieuwe CAD/CAM-blok van GC.</w:t>
      </w:r>
    </w:p>
    <w:p w14:paraId="1ABD3853" w14:textId="79544E19" w:rsidR="00767223" w:rsidRPr="00412FAC" w:rsidRDefault="00C15740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</w:rPr>
      </w:pPr>
      <w:r>
        <w:rPr>
          <w:rFonts w:ascii="Verdana" w:hAnsi="Verdana"/>
          <w:color w:val="464646"/>
          <w:sz w:val="32"/>
        </w:rPr>
        <w:t xml:space="preserve">Volledig gekristalliseerd </w:t>
      </w:r>
      <w:proofErr w:type="spellStart"/>
      <w:r>
        <w:rPr>
          <w:rFonts w:ascii="Verdana" w:hAnsi="Verdana"/>
          <w:color w:val="464646"/>
          <w:sz w:val="32"/>
        </w:rPr>
        <w:t>lithiumdisilicaatblok</w:t>
      </w:r>
      <w:proofErr w:type="spellEnd"/>
      <w:r>
        <w:rPr>
          <w:rFonts w:ascii="Verdana" w:hAnsi="Verdana"/>
          <w:color w:val="464646"/>
          <w:sz w:val="32"/>
        </w:rPr>
        <w:t xml:space="preserve"> met geoptimaliseerde fysische eigenschappen – geen bakcyclus vereist.</w:t>
      </w:r>
    </w:p>
    <w:p w14:paraId="60A9CED9" w14:textId="77777777" w:rsidR="00CB4A0E" w:rsidRPr="008C5D2D" w:rsidRDefault="00CB4A0E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nl-BE"/>
        </w:rPr>
      </w:pPr>
    </w:p>
    <w:p w14:paraId="2734BA11" w14:textId="275B3071" w:rsidR="00206FC9" w:rsidRPr="00412FAC" w:rsidRDefault="00BD055B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</w:rPr>
      </w:pPr>
      <w:r>
        <w:rPr>
          <w:rFonts w:ascii="Verdana" w:hAnsi="Verdana"/>
          <w:color w:val="464646"/>
        </w:rPr>
        <w:t xml:space="preserve">Met </w:t>
      </w:r>
      <w:proofErr w:type="spellStart"/>
      <w:r>
        <w:rPr>
          <w:rFonts w:ascii="Verdana" w:hAnsi="Verdana"/>
          <w:color w:val="464646"/>
        </w:rPr>
        <w:t>GC’s</w:t>
      </w:r>
      <w:proofErr w:type="spellEnd"/>
      <w:r>
        <w:rPr>
          <w:rFonts w:ascii="Verdana" w:hAnsi="Verdana"/>
          <w:color w:val="464646"/>
        </w:rPr>
        <w:t xml:space="preserve"> unieke </w:t>
      </w:r>
      <w:r>
        <w:rPr>
          <w:rFonts w:ascii="Verdana" w:hAnsi="Verdana"/>
          <w:b/>
          <w:color w:val="464646"/>
        </w:rPr>
        <w:t xml:space="preserve">High </w:t>
      </w:r>
      <w:proofErr w:type="spellStart"/>
      <w:r>
        <w:rPr>
          <w:rFonts w:ascii="Verdana" w:hAnsi="Verdana"/>
          <w:b/>
          <w:color w:val="464646"/>
        </w:rPr>
        <w:t>Density</w:t>
      </w:r>
      <w:proofErr w:type="spellEnd"/>
      <w:r>
        <w:rPr>
          <w:rFonts w:ascii="Verdana" w:hAnsi="Verdana"/>
          <w:b/>
          <w:color w:val="464646"/>
        </w:rPr>
        <w:t xml:space="preserve"> </w:t>
      </w:r>
      <w:proofErr w:type="spellStart"/>
      <w:r>
        <w:rPr>
          <w:rFonts w:ascii="Verdana" w:hAnsi="Verdana"/>
          <w:b/>
          <w:color w:val="464646"/>
        </w:rPr>
        <w:t>Micronisation</w:t>
      </w:r>
      <w:proofErr w:type="spellEnd"/>
      <w:r>
        <w:rPr>
          <w:rFonts w:ascii="Verdana" w:hAnsi="Verdana"/>
          <w:b/>
          <w:color w:val="464646"/>
        </w:rPr>
        <w:t xml:space="preserve"> (HDM) -technologie voor CAD/CAM</w:t>
      </w:r>
      <w:r>
        <w:rPr>
          <w:rFonts w:ascii="Verdana" w:hAnsi="Verdana"/>
          <w:color w:val="464646"/>
        </w:rPr>
        <w:t xml:space="preserve"> is </w:t>
      </w:r>
      <w:r>
        <w:rPr>
          <w:rFonts w:ascii="Verdana" w:hAnsi="Verdana"/>
          <w:b/>
          <w:color w:val="464646"/>
        </w:rPr>
        <w:t>Initial</w:t>
      </w:r>
      <w:r>
        <w:rPr>
          <w:rFonts w:ascii="Verdana" w:hAnsi="Verdana"/>
          <w:color w:val="464646"/>
        </w:rPr>
        <w:t xml:space="preserve"> </w:t>
      </w:r>
      <w:proofErr w:type="spellStart"/>
      <w:r>
        <w:rPr>
          <w:rFonts w:ascii="Verdana" w:hAnsi="Verdana"/>
          <w:b/>
          <w:color w:val="464646"/>
        </w:rPr>
        <w:t>LiSi</w:t>
      </w:r>
      <w:proofErr w:type="spellEnd"/>
      <w:r>
        <w:rPr>
          <w:rFonts w:ascii="Verdana" w:hAnsi="Verdana"/>
          <w:b/>
          <w:color w:val="464646"/>
        </w:rPr>
        <w:t xml:space="preserve"> Block</w:t>
      </w:r>
      <w:r>
        <w:rPr>
          <w:rFonts w:ascii="Verdana" w:hAnsi="Verdana"/>
          <w:color w:val="464646"/>
        </w:rPr>
        <w:t xml:space="preserve"> een volledig gek</w:t>
      </w:r>
      <w:bookmarkStart w:id="0" w:name="_GoBack"/>
      <w:bookmarkEnd w:id="0"/>
      <w:r>
        <w:rPr>
          <w:rFonts w:ascii="Verdana" w:hAnsi="Verdana"/>
          <w:color w:val="464646"/>
        </w:rPr>
        <w:t xml:space="preserve">ristalliseerd </w:t>
      </w:r>
      <w:proofErr w:type="spellStart"/>
      <w:r>
        <w:rPr>
          <w:rFonts w:ascii="Verdana" w:hAnsi="Verdana"/>
          <w:color w:val="464646"/>
        </w:rPr>
        <w:t>lithiumdisilicaat</w:t>
      </w:r>
      <w:proofErr w:type="spellEnd"/>
      <w:r>
        <w:rPr>
          <w:rFonts w:ascii="Verdana" w:hAnsi="Verdana"/>
          <w:color w:val="464646"/>
        </w:rPr>
        <w:t xml:space="preserve"> dat na het frezen direct kan worden gepolijst of </w:t>
      </w:r>
      <w:r w:rsidR="00AE7E88" w:rsidRPr="008C5D2D">
        <w:rPr>
          <w:rFonts w:ascii="Verdana" w:hAnsi="Verdana"/>
          <w:color w:val="464646"/>
        </w:rPr>
        <w:t>ingekleurd</w:t>
      </w:r>
      <w:r w:rsidRPr="008C5D2D">
        <w:rPr>
          <w:rFonts w:ascii="Verdana" w:hAnsi="Verdana"/>
          <w:color w:val="464646"/>
        </w:rPr>
        <w:t>.</w:t>
      </w:r>
      <w:r>
        <w:rPr>
          <w:rFonts w:ascii="Verdana" w:hAnsi="Verdana"/>
          <w:color w:val="464646"/>
        </w:rPr>
        <w:t xml:space="preserve"> Deze technologie levert hoogstaande </w:t>
      </w:r>
      <w:r>
        <w:rPr>
          <w:rFonts w:ascii="Verdana" w:hAnsi="Verdana"/>
          <w:b/>
          <w:color w:val="464646"/>
        </w:rPr>
        <w:t>mechanische eigenschappen</w:t>
      </w:r>
      <w:r>
        <w:rPr>
          <w:rFonts w:ascii="Verdana" w:hAnsi="Verdana"/>
          <w:color w:val="464646"/>
        </w:rPr>
        <w:t xml:space="preserve"> en esthetische resultaten op. Aangezien Initial </w:t>
      </w:r>
      <w:proofErr w:type="spellStart"/>
      <w:r>
        <w:rPr>
          <w:rFonts w:ascii="Verdana" w:hAnsi="Verdana"/>
          <w:color w:val="464646"/>
        </w:rPr>
        <w:t>LiSi</w:t>
      </w:r>
      <w:proofErr w:type="spellEnd"/>
      <w:r>
        <w:rPr>
          <w:rFonts w:ascii="Verdana" w:hAnsi="Verdana"/>
          <w:color w:val="464646"/>
        </w:rPr>
        <w:t xml:space="preserve"> Block vóór het frezen reeds volledig gekristalliseerd is, verkrijgt men onmiddellijk na het frezen </w:t>
      </w:r>
      <w:r>
        <w:rPr>
          <w:rFonts w:ascii="Verdana" w:hAnsi="Verdana"/>
          <w:b/>
          <w:color w:val="464646"/>
        </w:rPr>
        <w:t>gladde en nauwkeurige randen</w:t>
      </w:r>
      <w:r>
        <w:rPr>
          <w:rFonts w:ascii="Verdana" w:hAnsi="Verdana"/>
          <w:color w:val="464646"/>
        </w:rPr>
        <w:t xml:space="preserve">. </w:t>
      </w:r>
      <w:r w:rsidR="00AE7E88" w:rsidRPr="00AE7E88">
        <w:rPr>
          <w:rFonts w:ascii="Verdana" w:hAnsi="Verdana"/>
          <w:color w:val="464646"/>
        </w:rPr>
        <w:t xml:space="preserve">Na het glanzen of opbakken van keramiek blijft de grote rand nauwkeurigheid </w:t>
      </w:r>
    </w:p>
    <w:p w14:paraId="2111EB16" w14:textId="77777777" w:rsidR="00206FC9" w:rsidRPr="008C5D2D" w:rsidRDefault="00206FC9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nl-BE"/>
        </w:rPr>
      </w:pPr>
    </w:p>
    <w:p w14:paraId="0A2AB99B" w14:textId="697A4A32" w:rsidR="00206FC9" w:rsidRPr="00412FAC" w:rsidRDefault="00AB402B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</w:rPr>
      </w:pPr>
      <w:r>
        <w:rPr>
          <w:rFonts w:ascii="Verdana" w:hAnsi="Verdana"/>
          <w:color w:val="464646"/>
        </w:rPr>
        <w:t xml:space="preserve">In combinatie met het GC Initial IQ ONE SQIN-systeem – het </w:t>
      </w:r>
      <w:r w:rsidR="00AE7E88" w:rsidRPr="00AE7E88">
        <w:rPr>
          <w:rFonts w:ascii="Verdana" w:hAnsi="Verdana"/>
          <w:color w:val="464646"/>
        </w:rPr>
        <w:t>opschilderbare</w:t>
      </w:r>
      <w:r>
        <w:rPr>
          <w:rFonts w:ascii="Verdana" w:hAnsi="Verdana"/>
          <w:color w:val="464646"/>
        </w:rPr>
        <w:t xml:space="preserve">, keramische systeem voor kleur- en vormrestauraties – kunt u snel en eenvoudig even hoogstaande esthetische resultaten bereiken als met conventioneel gelaagde restauraties, zij het met een aanzienlijke tijdwinst. Voor al uw </w:t>
      </w:r>
      <w:r>
        <w:rPr>
          <w:rFonts w:ascii="Verdana" w:hAnsi="Verdana"/>
          <w:b/>
          <w:color w:val="464646"/>
        </w:rPr>
        <w:t xml:space="preserve">monolithisch posterieur werk zorgt de Initial Lustre </w:t>
      </w:r>
      <w:proofErr w:type="spellStart"/>
      <w:r>
        <w:rPr>
          <w:rFonts w:ascii="Verdana" w:hAnsi="Verdana"/>
          <w:b/>
          <w:color w:val="464646"/>
        </w:rPr>
        <w:t>Pastes</w:t>
      </w:r>
      <w:proofErr w:type="spellEnd"/>
      <w:r>
        <w:rPr>
          <w:rFonts w:ascii="Verdana" w:hAnsi="Verdana"/>
          <w:b/>
          <w:color w:val="464646"/>
        </w:rPr>
        <w:t xml:space="preserve"> ONE</w:t>
      </w:r>
      <w:r>
        <w:rPr>
          <w:rFonts w:ascii="Verdana" w:hAnsi="Verdana"/>
          <w:color w:val="464646"/>
        </w:rPr>
        <w:t xml:space="preserve">, de unieke </w:t>
      </w:r>
      <w:r w:rsidR="00AE7E88" w:rsidRPr="00AE7E88">
        <w:rPr>
          <w:rFonts w:ascii="Verdana" w:hAnsi="Verdana"/>
          <w:color w:val="464646"/>
        </w:rPr>
        <w:t>3D-schilderbare</w:t>
      </w:r>
      <w:r>
        <w:rPr>
          <w:rFonts w:ascii="Verdana" w:hAnsi="Verdana"/>
          <w:color w:val="464646"/>
        </w:rPr>
        <w:t xml:space="preserve">keramiek van GC, voor fluorescentie, onovertroffen vitaliteit en een natuurlijk ogend glazuur ... gewoon penselen en klaar! Voor </w:t>
      </w:r>
      <w:r>
        <w:rPr>
          <w:rFonts w:ascii="Verdana" w:hAnsi="Verdana"/>
          <w:b/>
          <w:color w:val="464646"/>
        </w:rPr>
        <w:t>verfijnde esthetische casussen in het anterieure gebied</w:t>
      </w:r>
      <w:r>
        <w:rPr>
          <w:rFonts w:ascii="Verdana" w:hAnsi="Verdana"/>
          <w:color w:val="464646"/>
        </w:rPr>
        <w:t xml:space="preserve"> worden de </w:t>
      </w:r>
      <w:r>
        <w:rPr>
          <w:rFonts w:ascii="Verdana" w:hAnsi="Verdana"/>
          <w:b/>
          <w:color w:val="464646"/>
        </w:rPr>
        <w:t xml:space="preserve">keramische </w:t>
      </w:r>
      <w:proofErr w:type="spellStart"/>
      <w:r>
        <w:rPr>
          <w:rFonts w:ascii="Verdana" w:hAnsi="Verdana"/>
          <w:b/>
          <w:color w:val="464646"/>
        </w:rPr>
        <w:t>microlaagconcepten</w:t>
      </w:r>
      <w:proofErr w:type="spellEnd"/>
      <w:r>
        <w:rPr>
          <w:rFonts w:ascii="Verdana" w:hAnsi="Verdana"/>
          <w:color w:val="464646"/>
        </w:rPr>
        <w:t xml:space="preserve"> Lustre </w:t>
      </w:r>
      <w:proofErr w:type="spellStart"/>
      <w:r>
        <w:rPr>
          <w:rFonts w:ascii="Verdana" w:hAnsi="Verdana"/>
          <w:color w:val="464646"/>
        </w:rPr>
        <w:t>Pastes</w:t>
      </w:r>
      <w:proofErr w:type="spellEnd"/>
      <w:r>
        <w:rPr>
          <w:rFonts w:ascii="Verdana" w:hAnsi="Verdana"/>
          <w:color w:val="464646"/>
        </w:rPr>
        <w:t xml:space="preserve"> ONE en </w:t>
      </w:r>
      <w:r>
        <w:rPr>
          <w:rFonts w:ascii="Verdana" w:hAnsi="Verdana"/>
          <w:b/>
          <w:color w:val="464646"/>
        </w:rPr>
        <w:t>SQIN</w:t>
      </w:r>
      <w:r>
        <w:rPr>
          <w:rFonts w:ascii="Verdana" w:hAnsi="Verdana"/>
          <w:color w:val="464646"/>
        </w:rPr>
        <w:t xml:space="preserve"> gecombineerd, waardoor unieke toepassings-, modellerings- en zelfglanzende </w:t>
      </w:r>
      <w:r>
        <w:rPr>
          <w:rFonts w:ascii="Verdana" w:hAnsi="Verdana"/>
          <w:color w:val="464646"/>
        </w:rPr>
        <w:lastRenderedPageBreak/>
        <w:t xml:space="preserve">eigenschappen worden verkregen die het mogelijk maken om het oppervlak te </w:t>
      </w:r>
      <w:proofErr w:type="spellStart"/>
      <w:r>
        <w:rPr>
          <w:rFonts w:ascii="Verdana" w:hAnsi="Verdana"/>
          <w:color w:val="464646"/>
        </w:rPr>
        <w:t>textureren</w:t>
      </w:r>
      <w:proofErr w:type="spellEnd"/>
      <w:r>
        <w:rPr>
          <w:rFonts w:ascii="Verdana" w:hAnsi="Verdana"/>
          <w:color w:val="464646"/>
        </w:rPr>
        <w:t xml:space="preserve"> in de natte fase.</w:t>
      </w:r>
    </w:p>
    <w:p w14:paraId="47E54CEA" w14:textId="77777777" w:rsidR="00656756" w:rsidRPr="008C5D2D" w:rsidRDefault="00656756" w:rsidP="00656756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nl-BE"/>
        </w:rPr>
      </w:pPr>
    </w:p>
    <w:p w14:paraId="25FD8418" w14:textId="3E3C2D6E" w:rsidR="007E7A65" w:rsidRPr="00412FAC" w:rsidRDefault="00FA575E" w:rsidP="6AA5827F">
      <w:pPr>
        <w:spacing w:line="360" w:lineRule="auto"/>
        <w:jc w:val="both"/>
        <w:rPr>
          <w:rFonts w:ascii="Verdana" w:hAnsi="Verdana"/>
          <w:color w:val="464646"/>
        </w:rPr>
      </w:pPr>
      <w:r>
        <w:rPr>
          <w:rFonts w:ascii="Verdana" w:hAnsi="Verdana"/>
          <w:b/>
          <w:color w:val="464646"/>
        </w:rPr>
        <w:t xml:space="preserve">Initial </w:t>
      </w:r>
      <w:proofErr w:type="spellStart"/>
      <w:r>
        <w:rPr>
          <w:rFonts w:ascii="Verdana" w:hAnsi="Verdana"/>
          <w:b/>
          <w:color w:val="464646"/>
        </w:rPr>
        <w:t>LiSi</w:t>
      </w:r>
      <w:proofErr w:type="spellEnd"/>
      <w:r>
        <w:rPr>
          <w:rFonts w:ascii="Verdana" w:hAnsi="Verdana"/>
          <w:b/>
          <w:color w:val="464646"/>
        </w:rPr>
        <w:t xml:space="preserve"> Block</w:t>
      </w:r>
      <w:r>
        <w:rPr>
          <w:rFonts w:ascii="Verdana" w:hAnsi="Verdana"/>
          <w:color w:val="464646"/>
        </w:rPr>
        <w:t xml:space="preserve"> is beschikbaar in vier esthetische tinten en twee </w:t>
      </w:r>
      <w:proofErr w:type="spellStart"/>
      <w:r w:rsidRPr="00AE7E88">
        <w:rPr>
          <w:rFonts w:ascii="Verdana" w:hAnsi="Verdana"/>
          <w:color w:val="464646"/>
        </w:rPr>
        <w:t>trans</w:t>
      </w:r>
      <w:r w:rsidR="008C5D2D">
        <w:rPr>
          <w:rFonts w:ascii="Verdana" w:hAnsi="Verdana"/>
          <w:color w:val="464646"/>
        </w:rPr>
        <w:t>lucenties</w:t>
      </w:r>
      <w:proofErr w:type="spellEnd"/>
      <w:r w:rsidRPr="00AE7E88">
        <w:rPr>
          <w:rFonts w:ascii="Verdana" w:hAnsi="Verdana"/>
          <w:color w:val="464646"/>
        </w:rPr>
        <w:t xml:space="preserve">. Dit materiaal dat is aangewezen voor </w:t>
      </w:r>
      <w:proofErr w:type="spellStart"/>
      <w:r w:rsidR="00AE7E88" w:rsidRPr="008C5D2D">
        <w:rPr>
          <w:rFonts w:ascii="Verdana" w:hAnsi="Verdana"/>
          <w:color w:val="464646"/>
        </w:rPr>
        <w:t>veneers</w:t>
      </w:r>
      <w:proofErr w:type="spellEnd"/>
      <w:r>
        <w:rPr>
          <w:rFonts w:ascii="Verdana" w:hAnsi="Verdana"/>
          <w:color w:val="464646"/>
        </w:rPr>
        <w:t xml:space="preserve">, </w:t>
      </w:r>
      <w:proofErr w:type="spellStart"/>
      <w:r>
        <w:rPr>
          <w:rFonts w:ascii="Verdana" w:hAnsi="Verdana"/>
          <w:color w:val="464646"/>
        </w:rPr>
        <w:t>inlay</w:t>
      </w:r>
      <w:proofErr w:type="spellEnd"/>
      <w:r>
        <w:rPr>
          <w:rFonts w:ascii="Verdana" w:hAnsi="Verdana"/>
          <w:color w:val="464646"/>
        </w:rPr>
        <w:t>/</w:t>
      </w:r>
      <w:proofErr w:type="spellStart"/>
      <w:r>
        <w:rPr>
          <w:rFonts w:ascii="Verdana" w:hAnsi="Verdana"/>
          <w:color w:val="464646"/>
        </w:rPr>
        <w:t>onlays</w:t>
      </w:r>
      <w:proofErr w:type="spellEnd"/>
      <w:r>
        <w:rPr>
          <w:rFonts w:ascii="Verdana" w:hAnsi="Verdana"/>
          <w:color w:val="464646"/>
        </w:rPr>
        <w:t xml:space="preserve"> en single-unit-kronen, optimaliseert de efficiëntie van uw dagelijkse restauratiewerk. Voor optimale resultaten wordt aanbevolen om Initial </w:t>
      </w:r>
      <w:proofErr w:type="spellStart"/>
      <w:r>
        <w:rPr>
          <w:rFonts w:ascii="Verdana" w:hAnsi="Verdana"/>
          <w:color w:val="464646"/>
        </w:rPr>
        <w:t>LiSi</w:t>
      </w:r>
      <w:proofErr w:type="spellEnd"/>
      <w:r>
        <w:rPr>
          <w:rFonts w:ascii="Verdana" w:hAnsi="Verdana"/>
          <w:color w:val="464646"/>
        </w:rPr>
        <w:t xml:space="preserve"> Block-restauraties te cementeren met het universele harscement G-CEM ONE. </w:t>
      </w:r>
    </w:p>
    <w:p w14:paraId="58EB0EBC" w14:textId="4CA11CA9" w:rsidR="00BD5C2C" w:rsidRPr="008C5D2D" w:rsidRDefault="00BD5C2C" w:rsidP="007E7A65">
      <w:pPr>
        <w:spacing w:line="360" w:lineRule="auto"/>
        <w:jc w:val="both"/>
        <w:rPr>
          <w:rFonts w:ascii="Verdana" w:hAnsi="Verdana"/>
          <w:color w:val="464646"/>
          <w:szCs w:val="24"/>
          <w:lang w:val="nl-BE"/>
        </w:rPr>
      </w:pPr>
    </w:p>
    <w:p w14:paraId="23236097" w14:textId="11E77361" w:rsidR="00BD5C2C" w:rsidRPr="00412FAC" w:rsidRDefault="00BD5C2C" w:rsidP="00BD5C2C">
      <w:pPr>
        <w:spacing w:line="360" w:lineRule="auto"/>
        <w:jc w:val="both"/>
        <w:rPr>
          <w:rFonts w:ascii="Verdana" w:hAnsi="Verdana"/>
          <w:color w:val="464646"/>
          <w:szCs w:val="24"/>
          <w:u w:val="single"/>
        </w:rPr>
      </w:pPr>
      <w:r>
        <w:rPr>
          <w:rFonts w:ascii="Verdana" w:hAnsi="Verdana"/>
          <w:color w:val="464646"/>
          <w:u w:val="single"/>
        </w:rPr>
        <w:t xml:space="preserve">Initial </w:t>
      </w:r>
      <w:proofErr w:type="spellStart"/>
      <w:r>
        <w:rPr>
          <w:rFonts w:ascii="Verdana" w:hAnsi="Verdana"/>
          <w:color w:val="464646"/>
          <w:u w:val="single"/>
        </w:rPr>
        <w:t>LiSi</w:t>
      </w:r>
      <w:proofErr w:type="spellEnd"/>
      <w:r>
        <w:rPr>
          <w:rFonts w:ascii="Verdana" w:hAnsi="Verdana"/>
          <w:color w:val="464646"/>
          <w:u w:val="single"/>
        </w:rPr>
        <w:t xml:space="preserve"> Block van GC: natuurlijke schoonheid hersteld.</w:t>
      </w:r>
    </w:p>
    <w:p w14:paraId="1F3D51B5" w14:textId="77777777" w:rsidR="00BD5C2C" w:rsidRPr="008C5D2D" w:rsidRDefault="00BD5C2C" w:rsidP="00BD5C2C">
      <w:pPr>
        <w:spacing w:line="360" w:lineRule="auto"/>
        <w:rPr>
          <w:rFonts w:ascii="Verdana" w:hAnsi="Verdana"/>
          <w:b/>
          <w:color w:val="464646"/>
          <w:sz w:val="22"/>
          <w:szCs w:val="28"/>
          <w:lang w:val="nl-BE"/>
        </w:rPr>
      </w:pPr>
    </w:p>
    <w:p w14:paraId="488C86F2" w14:textId="77777777" w:rsidR="008C5D2D" w:rsidRPr="008C5D2D" w:rsidRDefault="008C5D2D" w:rsidP="008C5D2D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  <w:lang w:val="en-US"/>
        </w:rPr>
      </w:pPr>
      <w:r w:rsidRPr="008C5D2D">
        <w:rPr>
          <w:rStyle w:val="Hyperlink"/>
          <w:rFonts w:ascii="Verdana" w:hAnsi="Verdana"/>
          <w:color w:val="auto"/>
          <w:sz w:val="20"/>
          <w:szCs w:val="20"/>
          <w:u w:val="none"/>
          <w:lang w:val="en-US"/>
        </w:rPr>
        <w:t>GC EUROPE N.V. - Benelux Sales Department</w:t>
      </w:r>
    </w:p>
    <w:p w14:paraId="549AA207" w14:textId="77777777" w:rsidR="008C5D2D" w:rsidRDefault="008C5D2D" w:rsidP="008C5D2D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</w:rPr>
      </w:pPr>
      <w:r w:rsidRPr="008C5D2D">
        <w:rPr>
          <w:rStyle w:val="Hyperlink"/>
          <w:rFonts w:ascii="Verdana" w:hAnsi="Verdana"/>
          <w:color w:val="auto"/>
          <w:sz w:val="20"/>
          <w:szCs w:val="20"/>
          <w:u w:val="none"/>
        </w:rPr>
        <w:t>Researchpark Haasrod</w:t>
      </w:r>
      <w:r>
        <w:rPr>
          <w:rStyle w:val="Hyperlink"/>
          <w:rFonts w:ascii="Verdana" w:hAnsi="Verdana"/>
          <w:color w:val="auto"/>
          <w:sz w:val="20"/>
          <w:szCs w:val="20"/>
          <w:u w:val="none"/>
        </w:rPr>
        <w:t>e</w:t>
      </w:r>
    </w:p>
    <w:p w14:paraId="5221BA85" w14:textId="051A14BF" w:rsidR="008C5D2D" w:rsidRPr="008C5D2D" w:rsidRDefault="008C5D2D" w:rsidP="008C5D2D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</w:rPr>
      </w:pPr>
      <w:r>
        <w:rPr>
          <w:rStyle w:val="Hyperlink"/>
          <w:rFonts w:ascii="Verdana" w:hAnsi="Verdana"/>
          <w:color w:val="auto"/>
          <w:sz w:val="20"/>
          <w:szCs w:val="20"/>
          <w:u w:val="none"/>
        </w:rPr>
        <w:t>L</w:t>
      </w:r>
      <w:r w:rsidRPr="008C5D2D">
        <w:rPr>
          <w:rStyle w:val="Hyperlink"/>
          <w:rFonts w:ascii="Verdana" w:hAnsi="Verdana"/>
          <w:color w:val="auto"/>
          <w:sz w:val="20"/>
          <w:szCs w:val="20"/>
          <w:u w:val="none"/>
        </w:rPr>
        <w:t xml:space="preserve">euven 1240 </w:t>
      </w:r>
      <w:proofErr w:type="spellStart"/>
      <w:r w:rsidRPr="008C5D2D">
        <w:rPr>
          <w:rStyle w:val="Hyperlink"/>
          <w:rFonts w:ascii="Verdana" w:hAnsi="Verdana"/>
          <w:color w:val="auto"/>
          <w:sz w:val="20"/>
          <w:szCs w:val="20"/>
          <w:u w:val="none"/>
        </w:rPr>
        <w:t>Interleuvenlaan</w:t>
      </w:r>
      <w:proofErr w:type="spellEnd"/>
      <w:r w:rsidRPr="008C5D2D">
        <w:rPr>
          <w:rStyle w:val="Hyperlink"/>
          <w:rFonts w:ascii="Verdana" w:hAnsi="Verdana"/>
          <w:color w:val="auto"/>
          <w:sz w:val="20"/>
          <w:szCs w:val="20"/>
          <w:u w:val="none"/>
        </w:rPr>
        <w:t xml:space="preserve"> 33</w:t>
      </w:r>
    </w:p>
    <w:p w14:paraId="72FD5A87" w14:textId="77777777" w:rsidR="008C5D2D" w:rsidRPr="008C5D2D" w:rsidRDefault="008C5D2D" w:rsidP="008C5D2D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</w:rPr>
      </w:pPr>
      <w:r w:rsidRPr="008C5D2D">
        <w:rPr>
          <w:rStyle w:val="Hyperlink"/>
          <w:rFonts w:ascii="Verdana" w:hAnsi="Verdana"/>
          <w:color w:val="auto"/>
          <w:sz w:val="20"/>
          <w:szCs w:val="20"/>
          <w:u w:val="none"/>
        </w:rPr>
        <w:t>3001 Leuven</w:t>
      </w:r>
    </w:p>
    <w:p w14:paraId="7C86E18E" w14:textId="77777777" w:rsidR="008C5D2D" w:rsidRPr="008C5D2D" w:rsidRDefault="008C5D2D" w:rsidP="008C5D2D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</w:rPr>
      </w:pPr>
      <w:r w:rsidRPr="008C5D2D">
        <w:rPr>
          <w:rStyle w:val="Hyperlink"/>
          <w:rFonts w:ascii="Verdana" w:hAnsi="Verdana"/>
          <w:color w:val="auto"/>
          <w:sz w:val="20"/>
          <w:szCs w:val="20"/>
          <w:u w:val="none"/>
        </w:rPr>
        <w:t>België</w:t>
      </w:r>
    </w:p>
    <w:p w14:paraId="4307AF57" w14:textId="77777777" w:rsidR="008C5D2D" w:rsidRPr="008C5D2D" w:rsidRDefault="008C5D2D" w:rsidP="008C5D2D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</w:rPr>
      </w:pPr>
      <w:r w:rsidRPr="008C5D2D">
        <w:rPr>
          <w:rStyle w:val="Hyperlink"/>
          <w:rFonts w:ascii="Verdana" w:hAnsi="Verdana"/>
          <w:color w:val="auto"/>
          <w:sz w:val="20"/>
          <w:szCs w:val="20"/>
          <w:u w:val="none"/>
        </w:rPr>
        <w:t>+32 16 74 18 60</w:t>
      </w:r>
    </w:p>
    <w:p w14:paraId="18DE7FF7" w14:textId="77777777" w:rsidR="008C5D2D" w:rsidRPr="008C5D2D" w:rsidRDefault="008C5D2D" w:rsidP="008C5D2D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</w:rPr>
      </w:pPr>
      <w:proofErr w:type="spellStart"/>
      <w:proofErr w:type="gramStart"/>
      <w:r w:rsidRPr="008C5D2D">
        <w:rPr>
          <w:rStyle w:val="Hyperlink"/>
          <w:rFonts w:ascii="Verdana" w:hAnsi="Verdana"/>
          <w:color w:val="auto"/>
          <w:sz w:val="20"/>
          <w:szCs w:val="20"/>
          <w:u w:val="none"/>
        </w:rPr>
        <w:t>info.benelux@gc.dental</w:t>
      </w:r>
      <w:proofErr w:type="spellEnd"/>
      <w:proofErr w:type="gramEnd"/>
    </w:p>
    <w:p w14:paraId="36B07233" w14:textId="2ADFD4AA" w:rsidR="00F348B6" w:rsidRPr="008C5D2D" w:rsidRDefault="008C5D2D" w:rsidP="008C5D2D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</w:rPr>
      </w:pPr>
      <w:proofErr w:type="gramStart"/>
      <w:r w:rsidRPr="008C5D2D">
        <w:rPr>
          <w:rStyle w:val="Hyperlink"/>
          <w:rFonts w:ascii="Verdana" w:hAnsi="Verdana"/>
          <w:color w:val="auto"/>
          <w:sz w:val="20"/>
          <w:szCs w:val="20"/>
          <w:u w:val="none"/>
        </w:rPr>
        <w:t>benelux.gceurope.com</w:t>
      </w:r>
      <w:proofErr w:type="gramEnd"/>
    </w:p>
    <w:sectPr w:rsidR="00F348B6" w:rsidRPr="008C5D2D" w:rsidSect="002C5C47">
      <w:headerReference w:type="default" r:id="rId11"/>
      <w:footerReference w:type="default" r:id="rId12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67B9" w14:textId="77777777" w:rsidR="00045F9B" w:rsidRDefault="00045F9B">
      <w:r>
        <w:separator/>
      </w:r>
    </w:p>
  </w:endnote>
  <w:endnote w:type="continuationSeparator" w:id="0">
    <w:p w14:paraId="20B1D272" w14:textId="77777777" w:rsidR="00045F9B" w:rsidRDefault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5B718" w14:textId="77777777" w:rsidR="00045F9B" w:rsidRDefault="00045F9B">
      <w:r>
        <w:separator/>
      </w:r>
    </w:p>
  </w:footnote>
  <w:footnote w:type="continuationSeparator" w:id="0">
    <w:p w14:paraId="140F49F8" w14:textId="77777777" w:rsidR="00045F9B" w:rsidRDefault="0004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nl-B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07276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8D2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10B1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06FC9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3F369F"/>
    <w:rsid w:val="00400EE0"/>
    <w:rsid w:val="00404B67"/>
    <w:rsid w:val="00407907"/>
    <w:rsid w:val="00407DDA"/>
    <w:rsid w:val="00412FAC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5D2D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2F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1170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B402B"/>
    <w:rsid w:val="00AC3BE0"/>
    <w:rsid w:val="00AC65C3"/>
    <w:rsid w:val="00AD0293"/>
    <w:rsid w:val="00AD36BD"/>
    <w:rsid w:val="00AE143B"/>
    <w:rsid w:val="00AE72C9"/>
    <w:rsid w:val="00AE77C3"/>
    <w:rsid w:val="00AE7E88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13D"/>
    <w:rsid w:val="00D61E50"/>
    <w:rsid w:val="00D667B0"/>
    <w:rsid w:val="00D704BA"/>
    <w:rsid w:val="00D70C35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D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character" w:customStyle="1" w:styleId="Heading4Char">
    <w:name w:val="Heading 4 Char"/>
    <w:basedOn w:val="DefaultParagraphFont"/>
    <w:link w:val="Heading4"/>
    <w:uiPriority w:val="9"/>
    <w:semiHidden/>
    <w:rsid w:val="008C5D2D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74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13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8AEEA634BAF4A9752F13A4C61C5D3" ma:contentTypeVersion="13" ma:contentTypeDescription="Crée un document." ma:contentTypeScope="" ma:versionID="2354cdd8b8d51886c45fd804c5843c2f">
  <xsd:schema xmlns:xsd="http://www.w3.org/2001/XMLSchema" xmlns:xs="http://www.w3.org/2001/XMLSchema" xmlns:p="http://schemas.microsoft.com/office/2006/metadata/properties" xmlns:ns2="aee7ba5a-555f-4306-aea8-ed349815291f" xmlns:ns3="7f604376-5e4a-4dc8-ba75-e3063ba2afa8" targetNamespace="http://schemas.microsoft.com/office/2006/metadata/properties" ma:root="true" ma:fieldsID="82a5c22f822eca5b41da8efcb94c0afc" ns2:_="" ns3:_="">
    <xsd:import namespace="aee7ba5a-555f-4306-aea8-ed349815291f"/>
    <xsd:import namespace="7f604376-5e4a-4dc8-ba75-e3063ba2a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ba5a-555f-4306-aea8-ed3498152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4376-5e4a-4dc8-ba75-e3063ba2a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800CF-8A12-43D8-9DF8-AF733EE04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7ba5a-555f-4306-aea8-ed349815291f"/>
    <ds:schemaRef ds:uri="7f604376-5e4a-4dc8-ba75-e3063ba2a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E44FEB-1283-48A1-A302-3C0F6780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2183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2021-10-18T08:53:00Z</dcterms:created>
  <dcterms:modified xsi:type="dcterms:W3CDTF">2021-10-18T08:53:00Z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0x0101001E68AEEA634BAF4A9752F13A4C61C5D3</vt:lpwstr>
  </property>
</Properties>
</file>