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8587B" w14:textId="31487696" w:rsidR="008C11B6" w:rsidRPr="008C11B6" w:rsidRDefault="00DC7D47" w:rsidP="008C11B6">
      <w:pPr>
        <w:pStyle w:val="Text"/>
        <w:spacing w:line="360" w:lineRule="auto"/>
        <w:jc w:val="both"/>
        <w:rPr>
          <w:rFonts w:ascii="Verdana" w:hAnsi="Verdana"/>
          <w:b/>
          <w:bCs/>
          <w:color w:val="404040"/>
          <w:sz w:val="28"/>
          <w:szCs w:val="28"/>
          <w:u w:color="404040"/>
          <w:lang w:val="es-ES_tradnl"/>
        </w:rPr>
      </w:pPr>
      <w:bookmarkStart w:id="0" w:name="_GoBack"/>
      <w:r>
        <w:rPr>
          <w:rFonts w:ascii="Verdana" w:hAnsi="Verdana"/>
          <w:b/>
          <w:bCs/>
          <w:color w:val="404040"/>
          <w:sz w:val="28"/>
          <w:szCs w:val="28"/>
          <w:u w:color="404040"/>
          <w:lang w:val="es-ES_tradnl"/>
        </w:rPr>
        <w:t>GC</w:t>
      </w:r>
      <w:r w:rsidR="008C11B6" w:rsidRPr="008C11B6">
        <w:rPr>
          <w:rFonts w:ascii="Verdana" w:hAnsi="Verdana"/>
          <w:b/>
          <w:bCs/>
          <w:color w:val="404040"/>
          <w:sz w:val="28"/>
          <w:szCs w:val="28"/>
          <w:u w:color="404040"/>
          <w:lang w:val="es-ES_tradnl"/>
        </w:rPr>
        <w:t xml:space="preserve"> participa en la 45ª Conferencia de la EPA</w:t>
      </w:r>
    </w:p>
    <w:bookmarkEnd w:id="0"/>
    <w:p w14:paraId="0A075D39" w14:textId="77777777" w:rsidR="008C11B6" w:rsidRPr="008C11B6" w:rsidRDefault="008C11B6" w:rsidP="008C11B6">
      <w:pPr>
        <w:pStyle w:val="Text"/>
        <w:spacing w:line="360" w:lineRule="auto"/>
        <w:jc w:val="both"/>
        <w:rPr>
          <w:rFonts w:ascii="Verdana" w:hAnsi="Verdana"/>
          <w:color w:val="404040"/>
          <w:sz w:val="18"/>
          <w:szCs w:val="18"/>
          <w:u w:color="404040"/>
          <w:lang w:val="es-ES_tradnl"/>
        </w:rPr>
      </w:pPr>
    </w:p>
    <w:p w14:paraId="579014D2" w14:textId="77777777" w:rsidR="008C11B6" w:rsidRPr="0091092E" w:rsidRDefault="008C11B6" w:rsidP="008C11B6">
      <w:pPr>
        <w:pStyle w:val="Text"/>
        <w:spacing w:line="360" w:lineRule="auto"/>
        <w:jc w:val="both"/>
        <w:rPr>
          <w:rFonts w:ascii="Verdana" w:hAnsi="Verdana"/>
          <w:b/>
          <w:bCs/>
          <w:color w:val="404040"/>
          <w:sz w:val="22"/>
          <w:szCs w:val="22"/>
          <w:u w:color="404040"/>
          <w:lang w:val="es-ES_tradnl"/>
        </w:rPr>
      </w:pPr>
      <w:r w:rsidRPr="0091092E">
        <w:rPr>
          <w:rFonts w:ascii="Verdana" w:hAnsi="Verdana"/>
          <w:b/>
          <w:bCs/>
          <w:color w:val="404040"/>
          <w:sz w:val="22"/>
          <w:szCs w:val="22"/>
          <w:u w:color="404040"/>
          <w:lang w:val="es-ES_tradnl"/>
        </w:rPr>
        <w:t>SIENA, Italia: Del 22 al 24 de septiembre se celebró en Siena la Conferencia anual de la Asociación Europea de Prostodoncia (EPA) bajo la presidencia del Prof. Marco Ferrari. La edición de este año reunió a más de 700 especialistas en odontología para aprender de algunos de los más distinguidos clínicos y científicos internacionales. GC, fabricante de materiales dentales de renombre internacional, contribuyó al éxito del evento mediante el patrocinio de un simposio titulado "El flujo de trabajo de GC: Éxito simplificado desde el escaneado hasta la cementación".</w:t>
      </w:r>
    </w:p>
    <w:p w14:paraId="4D7B9035" w14:textId="77777777" w:rsidR="008C11B6" w:rsidRPr="008C11B6" w:rsidRDefault="008C11B6" w:rsidP="008C11B6">
      <w:pPr>
        <w:pStyle w:val="Text"/>
        <w:spacing w:line="360" w:lineRule="auto"/>
        <w:jc w:val="both"/>
        <w:rPr>
          <w:rFonts w:ascii="Verdana" w:hAnsi="Verdana"/>
          <w:color w:val="404040"/>
          <w:sz w:val="18"/>
          <w:szCs w:val="18"/>
          <w:u w:color="404040"/>
          <w:lang w:val="es-ES_tradnl"/>
        </w:rPr>
      </w:pPr>
    </w:p>
    <w:p w14:paraId="18582BE1" w14:textId="77777777" w:rsidR="008C11B6" w:rsidRPr="0091092E" w:rsidRDefault="008C11B6" w:rsidP="008C11B6">
      <w:pPr>
        <w:pStyle w:val="Text"/>
        <w:spacing w:line="360" w:lineRule="auto"/>
        <w:jc w:val="both"/>
        <w:rPr>
          <w:rFonts w:ascii="Verdana" w:hAnsi="Verdana"/>
          <w:color w:val="404040"/>
          <w:sz w:val="22"/>
          <w:szCs w:val="22"/>
          <w:u w:color="404040"/>
          <w:lang w:val="es-ES_tradnl"/>
        </w:rPr>
      </w:pPr>
      <w:r w:rsidRPr="0091092E">
        <w:rPr>
          <w:rFonts w:ascii="Verdana" w:hAnsi="Verdana"/>
          <w:color w:val="404040"/>
          <w:sz w:val="22"/>
          <w:szCs w:val="22"/>
          <w:u w:color="404040"/>
          <w:lang w:val="es-ES_tradnl"/>
        </w:rPr>
        <w:t>La 45ª Conferencia de la EPA proporcionó una oportunidad inestimable para que los miembros y los invitados se reunieran y participaran en presentaciones científicas y clínicas, contribuyendo a los importantes avances en el campo de la prostodoncia. El variado programa científico incluyó 190 presentaciones de pósteres, 67 presentaciones orales y cuatro talleres dirigidos por distinguidos líderes de opinión de diferentes países.</w:t>
      </w:r>
    </w:p>
    <w:p w14:paraId="09981C6D" w14:textId="77777777" w:rsidR="008C11B6" w:rsidRPr="0091092E" w:rsidRDefault="008C11B6" w:rsidP="008C11B6">
      <w:pPr>
        <w:pStyle w:val="Text"/>
        <w:spacing w:line="360" w:lineRule="auto"/>
        <w:jc w:val="both"/>
        <w:rPr>
          <w:rFonts w:ascii="Verdana" w:hAnsi="Verdana"/>
          <w:color w:val="404040"/>
          <w:sz w:val="22"/>
          <w:szCs w:val="22"/>
          <w:u w:color="404040"/>
          <w:lang w:val="es-ES_tradnl"/>
        </w:rPr>
      </w:pPr>
    </w:p>
    <w:p w14:paraId="2B87323A" w14:textId="110E1209" w:rsidR="008C11B6" w:rsidRPr="0091092E" w:rsidRDefault="008C11B6" w:rsidP="008C11B6">
      <w:pPr>
        <w:pStyle w:val="Text"/>
        <w:spacing w:line="360" w:lineRule="auto"/>
        <w:jc w:val="both"/>
        <w:rPr>
          <w:rFonts w:ascii="Verdana" w:hAnsi="Verdana"/>
          <w:color w:val="404040"/>
          <w:sz w:val="22"/>
          <w:szCs w:val="22"/>
          <w:u w:color="404040"/>
          <w:lang w:val="es-ES_tradnl"/>
        </w:rPr>
      </w:pPr>
      <w:r w:rsidRPr="0091092E">
        <w:rPr>
          <w:rFonts w:ascii="Verdana" w:hAnsi="Verdana"/>
          <w:color w:val="404040"/>
          <w:sz w:val="22"/>
          <w:szCs w:val="22"/>
          <w:u w:color="404040"/>
          <w:lang w:val="es-ES_tradnl"/>
        </w:rPr>
        <w:t xml:space="preserve">El simposio patrocinado por CG fue moderado por el Prof. Ferrari y contó con la participación del Dr. </w:t>
      </w:r>
      <w:proofErr w:type="spellStart"/>
      <w:r w:rsidRPr="0091092E">
        <w:rPr>
          <w:rFonts w:ascii="Verdana" w:hAnsi="Verdana"/>
          <w:color w:val="404040"/>
          <w:sz w:val="22"/>
          <w:szCs w:val="22"/>
          <w:u w:color="404040"/>
          <w:lang w:val="es-ES_tradnl"/>
        </w:rPr>
        <w:t>Matteo</w:t>
      </w:r>
      <w:proofErr w:type="spellEnd"/>
      <w:r w:rsidRPr="0091092E">
        <w:rPr>
          <w:rFonts w:ascii="Verdana" w:hAnsi="Verdana"/>
          <w:color w:val="404040"/>
          <w:sz w:val="22"/>
          <w:szCs w:val="22"/>
          <w:u w:color="404040"/>
          <w:lang w:val="es-ES_tradnl"/>
        </w:rPr>
        <w:t xml:space="preserve"> Basso de Italia y el Dr. </w:t>
      </w:r>
      <w:proofErr w:type="spellStart"/>
      <w:r w:rsidRPr="0091092E">
        <w:rPr>
          <w:rFonts w:ascii="Verdana" w:hAnsi="Verdana"/>
          <w:color w:val="404040"/>
          <w:sz w:val="22"/>
          <w:szCs w:val="22"/>
          <w:u w:color="404040"/>
          <w:lang w:val="es-ES_tradnl"/>
        </w:rPr>
        <w:t>Juraj</w:t>
      </w:r>
      <w:proofErr w:type="spellEnd"/>
      <w:r w:rsidRPr="0091092E">
        <w:rPr>
          <w:rFonts w:ascii="Verdana" w:hAnsi="Verdana"/>
          <w:color w:val="404040"/>
          <w:sz w:val="22"/>
          <w:szCs w:val="22"/>
          <w:u w:color="404040"/>
          <w:lang w:val="es-ES_tradnl"/>
        </w:rPr>
        <w:t xml:space="preserve"> </w:t>
      </w:r>
      <w:proofErr w:type="spellStart"/>
      <w:r w:rsidRPr="0091092E">
        <w:rPr>
          <w:rFonts w:ascii="Verdana" w:hAnsi="Verdana"/>
          <w:color w:val="404040"/>
          <w:sz w:val="22"/>
          <w:szCs w:val="22"/>
          <w:u w:color="404040"/>
          <w:lang w:val="es-ES_tradnl"/>
        </w:rPr>
        <w:t>Brozović</w:t>
      </w:r>
      <w:proofErr w:type="spellEnd"/>
      <w:r w:rsidRPr="0091092E">
        <w:rPr>
          <w:rFonts w:ascii="Verdana" w:hAnsi="Verdana"/>
          <w:color w:val="404040"/>
          <w:sz w:val="22"/>
          <w:szCs w:val="22"/>
          <w:u w:color="404040"/>
          <w:lang w:val="es-ES_tradnl"/>
        </w:rPr>
        <w:t xml:space="preserve"> de Croacia. Ambos hicieron presentaciones sobre las ventajas de las tecnologías digitales, abarcando desde las consideraciones sobre injertos de tejidos blandos y duros hasta la cementación final de restauraciones protésicas altamente estéticas.</w:t>
      </w:r>
    </w:p>
    <w:p w14:paraId="7C9EB07C" w14:textId="77777777" w:rsidR="008C11B6" w:rsidRPr="0091092E" w:rsidRDefault="008C11B6" w:rsidP="008C11B6">
      <w:pPr>
        <w:pStyle w:val="Text"/>
        <w:spacing w:line="360" w:lineRule="auto"/>
        <w:jc w:val="both"/>
        <w:rPr>
          <w:rFonts w:ascii="Verdana" w:hAnsi="Verdana"/>
          <w:color w:val="404040"/>
          <w:sz w:val="22"/>
          <w:szCs w:val="22"/>
          <w:u w:color="404040"/>
          <w:lang w:val="es-ES_tradnl"/>
        </w:rPr>
      </w:pPr>
    </w:p>
    <w:p w14:paraId="6EE587F2" w14:textId="77777777" w:rsidR="008C11B6" w:rsidRPr="0091092E" w:rsidRDefault="008C11B6" w:rsidP="008C11B6">
      <w:pPr>
        <w:pStyle w:val="Text"/>
        <w:spacing w:line="360" w:lineRule="auto"/>
        <w:jc w:val="both"/>
        <w:rPr>
          <w:rFonts w:ascii="Verdana" w:hAnsi="Verdana"/>
          <w:color w:val="404040"/>
          <w:sz w:val="22"/>
          <w:szCs w:val="22"/>
          <w:u w:color="404040"/>
          <w:lang w:val="es-ES_tradnl"/>
        </w:rPr>
      </w:pPr>
      <w:r w:rsidRPr="0091092E">
        <w:rPr>
          <w:rFonts w:ascii="Verdana" w:hAnsi="Verdana"/>
          <w:color w:val="404040"/>
          <w:sz w:val="22"/>
          <w:szCs w:val="22"/>
          <w:u w:color="404040"/>
          <w:lang w:val="es-ES_tradnl"/>
        </w:rPr>
        <w:t xml:space="preserve">"Fue un placer asistir a un evento tan distinguido y formar parte de debates que pueden contribuir a los desarrollos en el campo de la prostodoncia", dijo el Dr. Basso, quien mencionó que el evento le permitió discutir la tecnología detrás de la función y el desarrollo de los escáneres intraorales. En su opinión, "las comparaciones relacionadas </w:t>
      </w:r>
      <w:r w:rsidRPr="0091092E">
        <w:rPr>
          <w:rFonts w:ascii="Verdana" w:hAnsi="Verdana"/>
          <w:color w:val="404040"/>
          <w:sz w:val="22"/>
          <w:szCs w:val="22"/>
          <w:u w:color="404040"/>
          <w:lang w:val="es-ES_tradnl"/>
        </w:rPr>
        <w:lastRenderedPageBreak/>
        <w:t>con la precisión y la exactitud se han enriquecido con información técnica y sugerencias sobre materiales de restauración específicos necesarios para el flujo de trabajo digital".</w:t>
      </w:r>
    </w:p>
    <w:p w14:paraId="769D3557" w14:textId="77777777" w:rsidR="008C11B6" w:rsidRPr="0091092E" w:rsidRDefault="008C11B6" w:rsidP="008C11B6">
      <w:pPr>
        <w:pStyle w:val="Text"/>
        <w:spacing w:line="360" w:lineRule="auto"/>
        <w:jc w:val="both"/>
        <w:rPr>
          <w:rFonts w:ascii="Verdana" w:hAnsi="Verdana"/>
          <w:color w:val="404040"/>
          <w:sz w:val="22"/>
          <w:szCs w:val="22"/>
          <w:u w:color="404040"/>
          <w:lang w:val="es-ES_tradnl"/>
        </w:rPr>
      </w:pPr>
    </w:p>
    <w:p w14:paraId="08143023" w14:textId="77777777" w:rsidR="008C11B6" w:rsidRPr="0091092E" w:rsidRDefault="008C11B6" w:rsidP="008C11B6">
      <w:pPr>
        <w:pStyle w:val="Text"/>
        <w:spacing w:line="360" w:lineRule="auto"/>
        <w:jc w:val="both"/>
        <w:rPr>
          <w:rFonts w:ascii="Verdana" w:hAnsi="Verdana"/>
          <w:color w:val="404040"/>
          <w:sz w:val="22"/>
          <w:szCs w:val="22"/>
          <w:u w:color="404040"/>
          <w:lang w:val="es-ES_tradnl"/>
        </w:rPr>
      </w:pPr>
      <w:r w:rsidRPr="0091092E">
        <w:rPr>
          <w:rFonts w:ascii="Verdana" w:hAnsi="Verdana"/>
          <w:color w:val="404040"/>
          <w:sz w:val="22"/>
          <w:szCs w:val="22"/>
          <w:u w:color="404040"/>
          <w:lang w:val="es-ES_tradnl"/>
        </w:rPr>
        <w:t xml:space="preserve">"Se debatió con el público la brecha existente entre los procedimientos quirúrgicos avanzados en la regeneración de huesos y tejidos blandos, y los procedimientos protésicos sobre implantes y dientes en el manejo de los tejidos", añadió el Dr. </w:t>
      </w:r>
      <w:proofErr w:type="spellStart"/>
      <w:r w:rsidRPr="0091092E">
        <w:rPr>
          <w:rFonts w:ascii="Verdana" w:hAnsi="Verdana"/>
          <w:color w:val="404040"/>
          <w:sz w:val="22"/>
          <w:szCs w:val="22"/>
          <w:u w:color="404040"/>
          <w:lang w:val="es-ES_tradnl"/>
        </w:rPr>
        <w:t>Brozović</w:t>
      </w:r>
      <w:proofErr w:type="spellEnd"/>
      <w:r w:rsidRPr="0091092E">
        <w:rPr>
          <w:rFonts w:ascii="Verdana" w:hAnsi="Verdana"/>
          <w:color w:val="404040"/>
          <w:sz w:val="22"/>
          <w:szCs w:val="22"/>
          <w:u w:color="404040"/>
          <w:lang w:val="es-ES_tradnl"/>
        </w:rPr>
        <w:t>. "Esto dio lugar a un flujo de trabajo científicamente sólido con claras preferencias de materiales para los clínicos particularmente interesados en el manejo de casos exigentes. Es de esperar que aporte intervenciones más predecibles y a la vez menos invasivas para restaurar la sonrisa del paciente", dijo.</w:t>
      </w:r>
    </w:p>
    <w:p w14:paraId="098766FD" w14:textId="77777777" w:rsidR="008C11B6" w:rsidRPr="0091092E" w:rsidRDefault="008C11B6" w:rsidP="008C11B6">
      <w:pPr>
        <w:pStyle w:val="Text"/>
        <w:spacing w:line="360" w:lineRule="auto"/>
        <w:jc w:val="both"/>
        <w:rPr>
          <w:rFonts w:ascii="Verdana" w:hAnsi="Verdana"/>
          <w:color w:val="404040"/>
          <w:sz w:val="22"/>
          <w:szCs w:val="22"/>
          <w:u w:color="404040"/>
          <w:lang w:val="es-ES_tradnl"/>
        </w:rPr>
      </w:pPr>
    </w:p>
    <w:p w14:paraId="2A86BB33" w14:textId="77777777" w:rsidR="008C11B6" w:rsidRPr="0091092E" w:rsidRDefault="008C11B6" w:rsidP="008C11B6">
      <w:pPr>
        <w:pStyle w:val="Text"/>
        <w:spacing w:line="360" w:lineRule="auto"/>
        <w:jc w:val="both"/>
        <w:rPr>
          <w:rFonts w:ascii="Verdana" w:hAnsi="Verdana"/>
          <w:color w:val="404040"/>
          <w:sz w:val="22"/>
          <w:szCs w:val="22"/>
          <w:u w:color="404040"/>
          <w:lang w:val="es-ES_tradnl"/>
        </w:rPr>
      </w:pPr>
      <w:r w:rsidRPr="0091092E">
        <w:rPr>
          <w:rFonts w:ascii="Verdana" w:hAnsi="Verdana"/>
          <w:color w:val="404040"/>
          <w:sz w:val="22"/>
          <w:szCs w:val="22"/>
          <w:u w:color="404040"/>
          <w:lang w:val="es-ES_tradnl"/>
        </w:rPr>
        <w:t xml:space="preserve">El Prof. Ferrari, por su parte, señaló que la organización de un gran evento odontológico como la 45ª Conferencia de la EPA no podría haberse producido sin la colaboración de la </w:t>
      </w:r>
      <w:proofErr w:type="spellStart"/>
      <w:r w:rsidRPr="0091092E">
        <w:rPr>
          <w:rFonts w:ascii="Verdana" w:hAnsi="Verdana"/>
          <w:color w:val="404040"/>
          <w:sz w:val="22"/>
          <w:szCs w:val="22"/>
          <w:u w:color="404040"/>
          <w:lang w:val="es-ES_tradnl"/>
        </w:rPr>
        <w:t>Società</w:t>
      </w:r>
      <w:proofErr w:type="spellEnd"/>
      <w:r w:rsidRPr="0091092E">
        <w:rPr>
          <w:rFonts w:ascii="Verdana" w:hAnsi="Verdana"/>
          <w:color w:val="404040"/>
          <w:sz w:val="22"/>
          <w:szCs w:val="22"/>
          <w:u w:color="404040"/>
          <w:lang w:val="es-ES_tradnl"/>
        </w:rPr>
        <w:t xml:space="preserve"> </w:t>
      </w:r>
      <w:proofErr w:type="gramStart"/>
      <w:r w:rsidRPr="0091092E">
        <w:rPr>
          <w:rFonts w:ascii="Verdana" w:hAnsi="Verdana"/>
          <w:color w:val="404040"/>
          <w:sz w:val="22"/>
          <w:szCs w:val="22"/>
          <w:u w:color="404040"/>
          <w:lang w:val="es-ES_tradnl"/>
        </w:rPr>
        <w:t>Italiana</w:t>
      </w:r>
      <w:proofErr w:type="gramEnd"/>
      <w:r w:rsidRPr="0091092E">
        <w:rPr>
          <w:rFonts w:ascii="Verdana" w:hAnsi="Verdana"/>
          <w:color w:val="404040"/>
          <w:sz w:val="22"/>
          <w:szCs w:val="22"/>
          <w:u w:color="404040"/>
          <w:lang w:val="es-ES_tradnl"/>
        </w:rPr>
        <w:t xml:space="preserve"> di </w:t>
      </w:r>
      <w:proofErr w:type="spellStart"/>
      <w:r w:rsidRPr="0091092E">
        <w:rPr>
          <w:rFonts w:ascii="Verdana" w:hAnsi="Verdana"/>
          <w:color w:val="404040"/>
          <w:sz w:val="22"/>
          <w:szCs w:val="22"/>
          <w:u w:color="404040"/>
          <w:lang w:val="es-ES_tradnl"/>
        </w:rPr>
        <w:t>Protesi</w:t>
      </w:r>
      <w:proofErr w:type="spellEnd"/>
      <w:r w:rsidRPr="0091092E">
        <w:rPr>
          <w:rFonts w:ascii="Verdana" w:hAnsi="Verdana"/>
          <w:color w:val="404040"/>
          <w:sz w:val="22"/>
          <w:szCs w:val="22"/>
          <w:u w:color="404040"/>
          <w:lang w:val="es-ES_tradnl"/>
        </w:rPr>
        <w:t xml:space="preserve"> Dentaria e </w:t>
      </w:r>
      <w:proofErr w:type="spellStart"/>
      <w:r w:rsidRPr="0091092E">
        <w:rPr>
          <w:rFonts w:ascii="Verdana" w:hAnsi="Verdana"/>
          <w:color w:val="404040"/>
          <w:sz w:val="22"/>
          <w:szCs w:val="22"/>
          <w:u w:color="404040"/>
          <w:lang w:val="es-ES_tradnl"/>
        </w:rPr>
        <w:t>Riabilitazione</w:t>
      </w:r>
      <w:proofErr w:type="spellEnd"/>
      <w:r w:rsidRPr="0091092E">
        <w:rPr>
          <w:rFonts w:ascii="Verdana" w:hAnsi="Verdana"/>
          <w:color w:val="404040"/>
          <w:sz w:val="22"/>
          <w:szCs w:val="22"/>
          <w:u w:color="404040"/>
          <w:lang w:val="es-ES_tradnl"/>
        </w:rPr>
        <w:t xml:space="preserve"> </w:t>
      </w:r>
      <w:proofErr w:type="spellStart"/>
      <w:r w:rsidRPr="0091092E">
        <w:rPr>
          <w:rFonts w:ascii="Verdana" w:hAnsi="Verdana"/>
          <w:color w:val="404040"/>
          <w:sz w:val="22"/>
          <w:szCs w:val="22"/>
          <w:u w:color="404040"/>
          <w:lang w:val="es-ES_tradnl"/>
        </w:rPr>
        <w:t>Orale</w:t>
      </w:r>
      <w:proofErr w:type="spellEnd"/>
      <w:r w:rsidRPr="0091092E">
        <w:rPr>
          <w:rFonts w:ascii="Verdana" w:hAnsi="Verdana"/>
          <w:color w:val="404040"/>
          <w:sz w:val="22"/>
          <w:szCs w:val="22"/>
          <w:u w:color="404040"/>
          <w:lang w:val="es-ES_tradnl"/>
        </w:rPr>
        <w:t xml:space="preserve"> (Sociedad Italiana de Prótesis y Rehabilitación Oral) y de los principales patrocinadores, entre los que se encuentra GC, que aportó al programa "una contribución excepcional" a través de su simposio patrocinado.</w:t>
      </w:r>
    </w:p>
    <w:p w14:paraId="0DC84B5A" w14:textId="77777777" w:rsidR="008C11B6" w:rsidRPr="0091092E" w:rsidRDefault="008C11B6" w:rsidP="008C11B6">
      <w:pPr>
        <w:pStyle w:val="Text"/>
        <w:spacing w:line="360" w:lineRule="auto"/>
        <w:jc w:val="both"/>
        <w:rPr>
          <w:rFonts w:ascii="Verdana" w:hAnsi="Verdana"/>
          <w:color w:val="404040"/>
          <w:sz w:val="22"/>
          <w:szCs w:val="22"/>
          <w:u w:color="404040"/>
          <w:lang w:val="es-ES_tradnl"/>
        </w:rPr>
      </w:pPr>
    </w:p>
    <w:p w14:paraId="57FF7B88" w14:textId="77777777" w:rsidR="008C11B6" w:rsidRPr="0091092E" w:rsidRDefault="008C11B6" w:rsidP="008C11B6">
      <w:pPr>
        <w:pStyle w:val="Text"/>
        <w:spacing w:line="360" w:lineRule="auto"/>
        <w:jc w:val="both"/>
        <w:rPr>
          <w:rFonts w:ascii="Verdana" w:hAnsi="Verdana"/>
          <w:color w:val="404040"/>
          <w:sz w:val="22"/>
          <w:szCs w:val="22"/>
          <w:u w:color="404040"/>
          <w:lang w:val="es-ES_tradnl"/>
        </w:rPr>
      </w:pPr>
      <w:r w:rsidRPr="0091092E">
        <w:rPr>
          <w:rFonts w:ascii="Verdana" w:hAnsi="Verdana"/>
          <w:color w:val="404040"/>
          <w:sz w:val="22"/>
          <w:szCs w:val="22"/>
          <w:u w:color="404040"/>
          <w:lang w:val="es-ES_tradnl"/>
        </w:rPr>
        <w:t xml:space="preserve">"Ambos ponentes ofrecieron presentaciones muy interesantes, elegantes y bien documentadas a los varios centenares de odontólogos y </w:t>
      </w:r>
      <w:proofErr w:type="spellStart"/>
      <w:r w:rsidRPr="0091092E">
        <w:rPr>
          <w:rFonts w:ascii="Verdana" w:hAnsi="Verdana"/>
          <w:color w:val="404040"/>
          <w:sz w:val="22"/>
          <w:szCs w:val="22"/>
          <w:u w:color="404040"/>
          <w:lang w:val="es-ES_tradnl"/>
        </w:rPr>
        <w:t>prostodoncistas</w:t>
      </w:r>
      <w:proofErr w:type="spellEnd"/>
      <w:r w:rsidRPr="0091092E">
        <w:rPr>
          <w:rFonts w:ascii="Verdana" w:hAnsi="Verdana"/>
          <w:color w:val="404040"/>
          <w:sz w:val="22"/>
          <w:szCs w:val="22"/>
          <w:u w:color="404040"/>
          <w:lang w:val="es-ES_tradnl"/>
        </w:rPr>
        <w:t xml:space="preserve"> que asistieron al evento", dijo. "Agradezco sinceramente a GC todo lo que ha hecho para apoyar la 45ª Conferencia de la EPA".</w:t>
      </w:r>
    </w:p>
    <w:p w14:paraId="7F330750" w14:textId="77777777" w:rsidR="008C11B6" w:rsidRPr="0091092E" w:rsidRDefault="008C11B6" w:rsidP="008C11B6">
      <w:pPr>
        <w:pStyle w:val="Text"/>
        <w:spacing w:line="360" w:lineRule="auto"/>
        <w:jc w:val="both"/>
        <w:rPr>
          <w:rFonts w:ascii="Verdana" w:hAnsi="Verdana"/>
          <w:color w:val="404040"/>
          <w:sz w:val="22"/>
          <w:szCs w:val="22"/>
          <w:u w:color="404040"/>
          <w:lang w:val="es-ES_tradnl"/>
        </w:rPr>
      </w:pPr>
    </w:p>
    <w:p w14:paraId="63AC9261" w14:textId="77777777" w:rsidR="008C11B6" w:rsidRPr="0091092E" w:rsidRDefault="008C11B6" w:rsidP="008C11B6">
      <w:pPr>
        <w:pStyle w:val="Text"/>
        <w:spacing w:line="360" w:lineRule="auto"/>
        <w:jc w:val="both"/>
        <w:rPr>
          <w:rFonts w:ascii="Verdana" w:hAnsi="Verdana"/>
          <w:color w:val="404040"/>
          <w:sz w:val="22"/>
          <w:szCs w:val="22"/>
          <w:u w:color="404040"/>
          <w:lang w:val="es-ES_tradnl"/>
        </w:rPr>
      </w:pPr>
      <w:r w:rsidRPr="0091092E">
        <w:rPr>
          <w:rFonts w:ascii="Verdana" w:hAnsi="Verdana"/>
          <w:color w:val="404040"/>
          <w:sz w:val="22"/>
          <w:szCs w:val="22"/>
          <w:u w:color="404040"/>
          <w:lang w:val="es-ES_tradnl"/>
        </w:rPr>
        <w:t xml:space="preserve">En la exposición comercial del evento, GC mostró la amplia cartera de productos de la empresa y los últimos lanzamientos y avances tecnológicos, haciendo hincapié en el flujo de trabajo indirecto simplificado y eficiente de GC con </w:t>
      </w:r>
      <w:proofErr w:type="spellStart"/>
      <w:r w:rsidRPr="0091092E">
        <w:rPr>
          <w:rFonts w:ascii="Verdana" w:hAnsi="Verdana"/>
          <w:color w:val="404040"/>
          <w:sz w:val="22"/>
          <w:szCs w:val="22"/>
          <w:u w:color="404040"/>
          <w:lang w:val="es-ES_tradnl"/>
        </w:rPr>
        <w:t>LiSi</w:t>
      </w:r>
      <w:proofErr w:type="spellEnd"/>
      <w:r w:rsidRPr="0091092E">
        <w:rPr>
          <w:rFonts w:ascii="Verdana" w:hAnsi="Verdana"/>
          <w:color w:val="404040"/>
          <w:sz w:val="22"/>
          <w:szCs w:val="22"/>
          <w:u w:color="404040"/>
          <w:lang w:val="es-ES_tradnl"/>
        </w:rPr>
        <w:t xml:space="preserve"> Block y G-CEM ONE. Los asistentes tuvieron la oportunidad de probar muchos de los mejores </w:t>
      </w:r>
      <w:r w:rsidRPr="0091092E">
        <w:rPr>
          <w:rFonts w:ascii="Verdana" w:hAnsi="Verdana"/>
          <w:color w:val="404040"/>
          <w:sz w:val="22"/>
          <w:szCs w:val="22"/>
          <w:u w:color="404040"/>
          <w:lang w:val="es-ES_tradnl"/>
        </w:rPr>
        <w:lastRenderedPageBreak/>
        <w:t>productos de GC y hablar con los representantes de la empresa en el stand de ésta.</w:t>
      </w:r>
    </w:p>
    <w:p w14:paraId="6E787910" w14:textId="77777777" w:rsidR="008C11B6" w:rsidRPr="0091092E" w:rsidRDefault="008C11B6" w:rsidP="008C11B6">
      <w:pPr>
        <w:pStyle w:val="Text"/>
        <w:spacing w:line="360" w:lineRule="auto"/>
        <w:jc w:val="both"/>
        <w:rPr>
          <w:rFonts w:ascii="Verdana" w:hAnsi="Verdana"/>
          <w:color w:val="404040"/>
          <w:sz w:val="22"/>
          <w:szCs w:val="22"/>
          <w:u w:color="404040"/>
          <w:lang w:val="es-ES_tradnl"/>
        </w:rPr>
      </w:pPr>
    </w:p>
    <w:p w14:paraId="6BE21EFB" w14:textId="13312023" w:rsidR="008C11B6" w:rsidRPr="0091092E" w:rsidRDefault="008C11B6" w:rsidP="008C11B6">
      <w:pPr>
        <w:pStyle w:val="Text"/>
        <w:spacing w:line="360" w:lineRule="auto"/>
        <w:jc w:val="both"/>
        <w:rPr>
          <w:rFonts w:ascii="Verdana" w:hAnsi="Verdana"/>
          <w:color w:val="404040"/>
          <w:sz w:val="22"/>
          <w:szCs w:val="22"/>
          <w:u w:color="404040"/>
          <w:lang w:val="es-ES_tradnl"/>
        </w:rPr>
      </w:pPr>
      <w:r w:rsidRPr="0091092E">
        <w:rPr>
          <w:rFonts w:ascii="Verdana" w:hAnsi="Verdana"/>
          <w:color w:val="404040"/>
          <w:sz w:val="22"/>
          <w:szCs w:val="22"/>
          <w:u w:color="404040"/>
          <w:lang w:val="es-ES_tradnl"/>
        </w:rPr>
        <w:t xml:space="preserve">Publicado por primera vez en: </w:t>
      </w:r>
      <w:hyperlink r:id="rId7" w:history="1">
        <w:r w:rsidRPr="0091092E">
          <w:rPr>
            <w:rStyle w:val="Hyperlink"/>
            <w:rFonts w:ascii="Verdana" w:hAnsi="Verdana"/>
            <w:sz w:val="22"/>
            <w:szCs w:val="22"/>
            <w:lang w:val="es-ES_tradnl"/>
          </w:rPr>
          <w:t>https://www.dental-tribune.com/c/gc-international/news/gc-participates-in-45th-epa-conference/</w:t>
        </w:r>
      </w:hyperlink>
    </w:p>
    <w:p w14:paraId="18AB74BA" w14:textId="77777777" w:rsidR="008C11B6" w:rsidRPr="008C11B6" w:rsidRDefault="008C11B6" w:rsidP="008C11B6">
      <w:pPr>
        <w:pStyle w:val="Text"/>
        <w:spacing w:line="360" w:lineRule="auto"/>
        <w:jc w:val="both"/>
        <w:rPr>
          <w:rFonts w:ascii="Verdana" w:hAnsi="Verdana"/>
          <w:color w:val="404040"/>
          <w:sz w:val="18"/>
          <w:szCs w:val="18"/>
          <w:u w:color="404040"/>
          <w:lang w:val="es-ES_tradnl"/>
        </w:rPr>
      </w:pPr>
    </w:p>
    <w:sectPr w:rsidR="008C11B6" w:rsidRPr="008C11B6">
      <w:headerReference w:type="default" r:id="rId8"/>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9E55A" w14:textId="77777777" w:rsidR="00DD3896" w:rsidRDefault="00DD3896">
      <w:r>
        <w:separator/>
      </w:r>
    </w:p>
  </w:endnote>
  <w:endnote w:type="continuationSeparator" w:id="0">
    <w:p w14:paraId="1416B101" w14:textId="77777777" w:rsidR="00DD3896" w:rsidRDefault="00DD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389ED" w14:textId="77777777" w:rsidR="00DD3896" w:rsidRDefault="00DD3896">
      <w:r>
        <w:separator/>
      </w:r>
    </w:p>
  </w:footnote>
  <w:footnote w:type="continuationSeparator" w:id="0">
    <w:p w14:paraId="53AACED4" w14:textId="77777777" w:rsidR="00DD3896" w:rsidRDefault="00DD3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6629" w14:textId="77777777" w:rsidR="005A062B" w:rsidRDefault="00B65F06">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95EB114" wp14:editId="50BC2C53">
              <wp:simplePos x="0" y="0"/>
              <wp:positionH relativeFrom="page">
                <wp:posOffset>174625</wp:posOffset>
              </wp:positionH>
              <wp:positionV relativeFrom="page">
                <wp:posOffset>459740</wp:posOffset>
              </wp:positionV>
              <wp:extent cx="7250435" cy="9672326"/>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5" cy="9672326"/>
                        <a:chOff x="0" y="-2"/>
                        <a:chExt cx="7250434" cy="9672324"/>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4"/>
                          <a:ext cx="1569723" cy="353209"/>
                        </a:xfrm>
                        <a:prstGeom prst="rect">
                          <a:avLst/>
                        </a:prstGeom>
                        <a:ln w="12700" cap="flat">
                          <a:noFill/>
                          <a:miter lim="400000"/>
                        </a:ln>
                        <a:effectLst/>
                      </pic:spPr>
                    </pic:pic>
                    <wpg:grpSp>
                      <wpg:cNvPr id="1073741829" name="Group 3"/>
                      <wpg:cNvGrpSpPr/>
                      <wpg:grpSpPr>
                        <a:xfrm>
                          <a:off x="-1" y="-3"/>
                          <a:ext cx="7250435" cy="579073"/>
                          <a:chOff x="0" y="-1"/>
                          <a:chExt cx="7250434" cy="579071"/>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2" y="-2"/>
                            <a:ext cx="627413" cy="579073"/>
                          </a:xfrm>
                          <a:prstGeom prst="rect">
                            <a:avLst/>
                          </a:prstGeom>
                          <a:ln w="12700" cap="flat">
                            <a:noFill/>
                            <a:miter lim="400000"/>
                          </a:ln>
                          <a:effectLst/>
                        </pic:spPr>
                      </pic:pic>
                      <wps:wsp>
                        <wps:cNvPr id="1073741827" name="Line 5"/>
                        <wps:cNvCnPr/>
                        <wps:spPr>
                          <a:xfrm flipV="1">
                            <a:off x="-1" y="139052"/>
                            <a:ext cx="6759916" cy="1907"/>
                          </a:xfrm>
                          <a:prstGeom prst="line">
                            <a:avLst/>
                          </a:prstGeom>
                          <a:noFill/>
                          <a:ln w="12700" cap="flat">
                            <a:solidFill>
                              <a:srgbClr val="AFAFB0"/>
                            </a:solidFill>
                            <a:prstDash val="solid"/>
                            <a:round/>
                          </a:ln>
                          <a:effectLst/>
                        </wps:spPr>
                        <wps:bodyPr/>
                      </wps:wsp>
                      <wps:wsp>
                        <wps:cNvPr id="1073741828" name="Line 6"/>
                        <wps:cNvCnPr/>
                        <wps:spPr>
                          <a:xfrm flipV="1">
                            <a:off x="6566069" y="137620"/>
                            <a:ext cx="195102" cy="362878"/>
                          </a:xfrm>
                          <a:prstGeom prst="line">
                            <a:avLst/>
                          </a:prstGeom>
                          <a:noFill/>
                          <a:ln w="12700" cap="flat">
                            <a:solidFill>
                              <a:srgbClr val="AFAFB0"/>
                            </a:solidFill>
                            <a:prstDash val="solid"/>
                            <a:round/>
                          </a:ln>
                          <a:effectLst/>
                        </wps:spPr>
                        <wps:bodyPr/>
                      </wps:wsp>
                    </wpg:grpSp>
                  </wpg:wgp>
                </a:graphicData>
              </a:graphic>
            </wp:anchor>
          </w:drawing>
        </mc:Choice>
        <mc:Fallback xmlns:w16sdtdh="http://schemas.microsoft.com/office/word/2020/wordml/sdtdatahash" xmlns:w16="http://schemas.microsoft.com/office/word/2018/wordml" xmlns:w16cex="http://schemas.microsoft.com/office/word/2018/wordml/cex">
          <w:pict>
            <v:group w14:anchorId="5C619023"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origin=""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2B"/>
    <w:rsid w:val="00012CAE"/>
    <w:rsid w:val="000263F5"/>
    <w:rsid w:val="00067E9A"/>
    <w:rsid w:val="00093C60"/>
    <w:rsid w:val="000C3730"/>
    <w:rsid w:val="0018693E"/>
    <w:rsid w:val="001D7ACA"/>
    <w:rsid w:val="001E6790"/>
    <w:rsid w:val="0020552F"/>
    <w:rsid w:val="00265D58"/>
    <w:rsid w:val="00297A4D"/>
    <w:rsid w:val="00300A87"/>
    <w:rsid w:val="00304259"/>
    <w:rsid w:val="003A41A1"/>
    <w:rsid w:val="003D362B"/>
    <w:rsid w:val="00452077"/>
    <w:rsid w:val="00457D25"/>
    <w:rsid w:val="00492D0E"/>
    <w:rsid w:val="004D1778"/>
    <w:rsid w:val="00505AB1"/>
    <w:rsid w:val="00541656"/>
    <w:rsid w:val="005A062B"/>
    <w:rsid w:val="006076C5"/>
    <w:rsid w:val="00652697"/>
    <w:rsid w:val="006E2917"/>
    <w:rsid w:val="006F18EA"/>
    <w:rsid w:val="006F7372"/>
    <w:rsid w:val="00705696"/>
    <w:rsid w:val="00716D44"/>
    <w:rsid w:val="00775F30"/>
    <w:rsid w:val="0078649F"/>
    <w:rsid w:val="00787CB5"/>
    <w:rsid w:val="007E7CA6"/>
    <w:rsid w:val="007F3845"/>
    <w:rsid w:val="00820126"/>
    <w:rsid w:val="00824002"/>
    <w:rsid w:val="00896960"/>
    <w:rsid w:val="008A27F9"/>
    <w:rsid w:val="008C11B6"/>
    <w:rsid w:val="0091092E"/>
    <w:rsid w:val="00914347"/>
    <w:rsid w:val="009779F4"/>
    <w:rsid w:val="009B5C22"/>
    <w:rsid w:val="009D5936"/>
    <w:rsid w:val="009D5D69"/>
    <w:rsid w:val="009E370E"/>
    <w:rsid w:val="00A14A9D"/>
    <w:rsid w:val="00A23061"/>
    <w:rsid w:val="00A60C0C"/>
    <w:rsid w:val="00AC7557"/>
    <w:rsid w:val="00AE3C25"/>
    <w:rsid w:val="00AE6861"/>
    <w:rsid w:val="00AE7D00"/>
    <w:rsid w:val="00AF18BD"/>
    <w:rsid w:val="00AF5881"/>
    <w:rsid w:val="00B23946"/>
    <w:rsid w:val="00B27B95"/>
    <w:rsid w:val="00B36AE7"/>
    <w:rsid w:val="00B64A2D"/>
    <w:rsid w:val="00B65F06"/>
    <w:rsid w:val="00BA192B"/>
    <w:rsid w:val="00BF6BCE"/>
    <w:rsid w:val="00C129C4"/>
    <w:rsid w:val="00C42125"/>
    <w:rsid w:val="00C4793A"/>
    <w:rsid w:val="00C73C04"/>
    <w:rsid w:val="00C96A71"/>
    <w:rsid w:val="00CA2405"/>
    <w:rsid w:val="00CE14E8"/>
    <w:rsid w:val="00DC7D47"/>
    <w:rsid w:val="00DD3896"/>
    <w:rsid w:val="00DE67E6"/>
    <w:rsid w:val="00E131A7"/>
    <w:rsid w:val="00FC3DA6"/>
    <w:rsid w:val="00FC5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7A9BBFF"/>
  <w15:docId w15:val="{3D7A4921-D67A-4B27-946E-494B86F9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cs="Arial Unicode MS"/>
      <w:color w:val="000000"/>
      <w:sz w:val="24"/>
      <w:szCs w:val="24"/>
      <w:u w:color="000000"/>
      <w:lang w:val="de-DE"/>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rFonts w:ascii="Verdana" w:eastAsia="Verdana" w:hAnsi="Verdana" w:cs="Verdana"/>
      <w:outline w:val="0"/>
      <w:color w:val="404040"/>
      <w:sz w:val="22"/>
      <w:szCs w:val="22"/>
      <w:u w:color="404040"/>
    </w:rPr>
  </w:style>
  <w:style w:type="paragraph" w:customStyle="1" w:styleId="Standard1">
    <w:name w:val="Standard1"/>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1">
    <w:name w:val="Hyperlink.1"/>
    <w:basedOn w:val="Link"/>
    <w:rPr>
      <w:rFonts w:ascii="Verdana" w:eastAsia="Verdana" w:hAnsi="Verdana" w:cs="Verdana"/>
      <w:outline w:val="0"/>
      <w:color w:val="0000FF"/>
      <w:spacing w:val="5"/>
      <w:kern w:val="28"/>
      <w:sz w:val="22"/>
      <w:szCs w:val="22"/>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6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370E"/>
    <w:rPr>
      <w:b/>
      <w:bCs/>
    </w:rPr>
  </w:style>
  <w:style w:type="character" w:customStyle="1" w:styleId="CommentSubjectChar">
    <w:name w:val="Comment Subject Char"/>
    <w:basedOn w:val="CommentTextChar"/>
    <w:link w:val="CommentSubject"/>
    <w:uiPriority w:val="99"/>
    <w:semiHidden/>
    <w:rsid w:val="009E370E"/>
    <w:rPr>
      <w:b/>
      <w:bCs/>
    </w:rPr>
  </w:style>
  <w:style w:type="paragraph" w:styleId="Footer">
    <w:name w:val="footer"/>
    <w:basedOn w:val="Normal"/>
    <w:link w:val="FooterChar"/>
    <w:uiPriority w:val="99"/>
    <w:unhideWhenUsed/>
    <w:rsid w:val="007E7CA6"/>
    <w:pPr>
      <w:tabs>
        <w:tab w:val="center" w:pos="4513"/>
        <w:tab w:val="right" w:pos="9026"/>
      </w:tabs>
    </w:pPr>
  </w:style>
  <w:style w:type="character" w:customStyle="1" w:styleId="FooterChar">
    <w:name w:val="Footer Char"/>
    <w:basedOn w:val="DefaultParagraphFont"/>
    <w:link w:val="Footer"/>
    <w:uiPriority w:val="99"/>
    <w:rsid w:val="007E7CA6"/>
    <w:rPr>
      <w:sz w:val="24"/>
      <w:szCs w:val="24"/>
    </w:rPr>
  </w:style>
  <w:style w:type="character" w:styleId="UnresolvedMention">
    <w:name w:val="Unresolved Mention"/>
    <w:basedOn w:val="DefaultParagraphFont"/>
    <w:uiPriority w:val="99"/>
    <w:semiHidden/>
    <w:unhideWhenUsed/>
    <w:rsid w:val="00BF6BCE"/>
    <w:rPr>
      <w:color w:val="605E5C"/>
      <w:shd w:val="clear" w:color="auto" w:fill="E1DFDD"/>
    </w:rPr>
  </w:style>
  <w:style w:type="character" w:styleId="FollowedHyperlink">
    <w:name w:val="FollowedHyperlink"/>
    <w:basedOn w:val="DefaultParagraphFont"/>
    <w:uiPriority w:val="99"/>
    <w:semiHidden/>
    <w:unhideWhenUsed/>
    <w:rsid w:val="00652697"/>
    <w:rPr>
      <w:color w:val="FF00FF" w:themeColor="followedHyperlink"/>
      <w:u w:val="single"/>
    </w:rPr>
  </w:style>
  <w:style w:type="paragraph" w:customStyle="1" w:styleId="Default">
    <w:name w:val="Default"/>
    <w:rsid w:val="009B5C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Verdana" w:hAnsi="Verdana" w:cs="Verdana"/>
      <w:color w:val="000000"/>
      <w:sz w:val="24"/>
      <w:szCs w:val="24"/>
      <w:lang w:val="de-DE"/>
    </w:rPr>
  </w:style>
  <w:style w:type="paragraph" w:styleId="Caption">
    <w:name w:val="caption"/>
    <w:basedOn w:val="Normal"/>
    <w:next w:val="Normal"/>
    <w:uiPriority w:val="35"/>
    <w:semiHidden/>
    <w:unhideWhenUsed/>
    <w:qFormat/>
    <w:rsid w:val="003A41A1"/>
    <w:pPr>
      <w:spacing w:after="200"/>
    </w:pPr>
    <w:rPr>
      <w:i/>
      <w:iCs/>
      <w:color w:val="A7A7A7"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42109">
      <w:bodyDiv w:val="1"/>
      <w:marLeft w:val="0"/>
      <w:marRight w:val="0"/>
      <w:marTop w:val="0"/>
      <w:marBottom w:val="0"/>
      <w:divBdr>
        <w:top w:val="none" w:sz="0" w:space="0" w:color="auto"/>
        <w:left w:val="none" w:sz="0" w:space="0" w:color="auto"/>
        <w:bottom w:val="none" w:sz="0" w:space="0" w:color="auto"/>
        <w:right w:val="none" w:sz="0" w:space="0" w:color="auto"/>
      </w:divBdr>
      <w:divsChild>
        <w:div w:id="522210099">
          <w:blockQuote w:val="1"/>
          <w:marLeft w:val="0"/>
          <w:marRight w:val="0"/>
          <w:marTop w:val="450"/>
          <w:marBottom w:val="600"/>
          <w:divBdr>
            <w:top w:val="none" w:sz="0" w:space="0" w:color="auto"/>
            <w:left w:val="none" w:sz="0" w:space="0" w:color="auto"/>
            <w:bottom w:val="none" w:sz="0" w:space="0" w:color="auto"/>
            <w:right w:val="none" w:sz="0" w:space="0" w:color="auto"/>
          </w:divBdr>
        </w:div>
      </w:divsChild>
    </w:div>
    <w:div w:id="716392762">
      <w:bodyDiv w:val="1"/>
      <w:marLeft w:val="0"/>
      <w:marRight w:val="0"/>
      <w:marTop w:val="0"/>
      <w:marBottom w:val="0"/>
      <w:divBdr>
        <w:top w:val="none" w:sz="0" w:space="0" w:color="auto"/>
        <w:left w:val="none" w:sz="0" w:space="0" w:color="auto"/>
        <w:bottom w:val="none" w:sz="0" w:space="0" w:color="auto"/>
        <w:right w:val="none" w:sz="0" w:space="0" w:color="auto"/>
      </w:divBdr>
    </w:div>
    <w:div w:id="738937736">
      <w:bodyDiv w:val="1"/>
      <w:marLeft w:val="0"/>
      <w:marRight w:val="0"/>
      <w:marTop w:val="0"/>
      <w:marBottom w:val="0"/>
      <w:divBdr>
        <w:top w:val="none" w:sz="0" w:space="0" w:color="auto"/>
        <w:left w:val="none" w:sz="0" w:space="0" w:color="auto"/>
        <w:bottom w:val="none" w:sz="0" w:space="0" w:color="auto"/>
        <w:right w:val="none" w:sz="0" w:space="0" w:color="auto"/>
      </w:divBdr>
    </w:div>
    <w:div w:id="752313531">
      <w:bodyDiv w:val="1"/>
      <w:marLeft w:val="0"/>
      <w:marRight w:val="0"/>
      <w:marTop w:val="0"/>
      <w:marBottom w:val="0"/>
      <w:divBdr>
        <w:top w:val="none" w:sz="0" w:space="0" w:color="auto"/>
        <w:left w:val="none" w:sz="0" w:space="0" w:color="auto"/>
        <w:bottom w:val="none" w:sz="0" w:space="0" w:color="auto"/>
        <w:right w:val="none" w:sz="0" w:space="0" w:color="auto"/>
      </w:divBdr>
    </w:div>
    <w:div w:id="816142948">
      <w:bodyDiv w:val="1"/>
      <w:marLeft w:val="0"/>
      <w:marRight w:val="0"/>
      <w:marTop w:val="0"/>
      <w:marBottom w:val="0"/>
      <w:divBdr>
        <w:top w:val="none" w:sz="0" w:space="0" w:color="auto"/>
        <w:left w:val="none" w:sz="0" w:space="0" w:color="auto"/>
        <w:bottom w:val="none" w:sz="0" w:space="0" w:color="auto"/>
        <w:right w:val="none" w:sz="0" w:space="0" w:color="auto"/>
      </w:divBdr>
    </w:div>
    <w:div w:id="844711637">
      <w:bodyDiv w:val="1"/>
      <w:marLeft w:val="0"/>
      <w:marRight w:val="0"/>
      <w:marTop w:val="0"/>
      <w:marBottom w:val="0"/>
      <w:divBdr>
        <w:top w:val="none" w:sz="0" w:space="0" w:color="auto"/>
        <w:left w:val="none" w:sz="0" w:space="0" w:color="auto"/>
        <w:bottom w:val="none" w:sz="0" w:space="0" w:color="auto"/>
        <w:right w:val="none" w:sz="0" w:space="0" w:color="auto"/>
      </w:divBdr>
    </w:div>
    <w:div w:id="1360282243">
      <w:bodyDiv w:val="1"/>
      <w:marLeft w:val="0"/>
      <w:marRight w:val="0"/>
      <w:marTop w:val="0"/>
      <w:marBottom w:val="0"/>
      <w:divBdr>
        <w:top w:val="none" w:sz="0" w:space="0" w:color="auto"/>
        <w:left w:val="none" w:sz="0" w:space="0" w:color="auto"/>
        <w:bottom w:val="none" w:sz="0" w:space="0" w:color="auto"/>
        <w:right w:val="none" w:sz="0" w:space="0" w:color="auto"/>
      </w:divBdr>
    </w:div>
    <w:div w:id="2093695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ental-tribune.com/c/gc-international/news/gc-participates-in-45th-epa-conferenc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62C0C-15D6-4BE1-9280-EBBAE8C68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583</Words>
  <Characters>3324</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Horn Borter, Virginie</dc:creator>
  <cp:lastModifiedBy>Taeleman, Liesbeth</cp:lastModifiedBy>
  <cp:revision>4</cp:revision>
  <dcterms:created xsi:type="dcterms:W3CDTF">2022-10-07T07:36:00Z</dcterms:created>
  <dcterms:modified xsi:type="dcterms:W3CDTF">2022-10-10T08:37:00Z</dcterms:modified>
</cp:coreProperties>
</file>