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A13B" w14:textId="5FBF6503" w:rsidR="005A062B" w:rsidRPr="00287486" w:rsidRDefault="00B65F06">
      <w:pPr>
        <w:pStyle w:val="Text"/>
        <w:spacing w:line="360" w:lineRule="auto"/>
        <w:ind w:right="497"/>
        <w:jc w:val="right"/>
        <w:rPr>
          <w:rFonts w:ascii="Verdana" w:eastAsia="Verdana" w:hAnsi="Verdana" w:cs="Verdana"/>
          <w:b/>
          <w:bCs/>
          <w:color w:val="404040"/>
          <w:sz w:val="30"/>
          <w:szCs w:val="30"/>
          <w:u w:val="single" w:color="404040"/>
          <w:lang w:val="fr-FR"/>
        </w:rPr>
      </w:pPr>
      <w:bookmarkStart w:id="0" w:name="_Hlk106279283"/>
      <w:bookmarkEnd w:id="0"/>
      <w:r w:rsidRPr="00287486">
        <w:rPr>
          <w:rFonts w:ascii="Verdana" w:hAnsi="Verdana"/>
          <w:b/>
          <w:bCs/>
          <w:color w:val="404040"/>
          <w:sz w:val="30"/>
          <w:szCs w:val="30"/>
          <w:u w:val="single" w:color="404040"/>
          <w:lang w:val="fr-FR"/>
        </w:rPr>
        <w:t>Press</w:t>
      </w:r>
      <w:r w:rsidR="00BF6BCE" w:rsidRPr="00287486">
        <w:rPr>
          <w:rFonts w:ascii="Verdana" w:hAnsi="Verdana"/>
          <w:b/>
          <w:bCs/>
          <w:color w:val="404040"/>
          <w:sz w:val="30"/>
          <w:szCs w:val="30"/>
          <w:u w:val="single" w:color="404040"/>
          <w:lang w:val="fr-FR"/>
        </w:rPr>
        <w:t xml:space="preserve"> Release</w:t>
      </w:r>
    </w:p>
    <w:p w14:paraId="2F45FC12" w14:textId="77777777" w:rsidR="005A062B" w:rsidRPr="00287486" w:rsidRDefault="005A062B">
      <w:pPr>
        <w:pStyle w:val="Text"/>
        <w:spacing w:line="360" w:lineRule="auto"/>
        <w:jc w:val="both"/>
        <w:rPr>
          <w:rFonts w:ascii="Verdana" w:eastAsia="Verdana" w:hAnsi="Verdana" w:cs="Verdana"/>
          <w:color w:val="404040"/>
          <w:u w:val="single" w:color="404040"/>
          <w:lang w:val="fr-FR"/>
        </w:rPr>
      </w:pPr>
    </w:p>
    <w:p w14:paraId="6916A076" w14:textId="77777777" w:rsidR="00B213AA" w:rsidRPr="00B213AA" w:rsidRDefault="00B213AA" w:rsidP="00B213AA">
      <w:pPr>
        <w:pStyle w:val="Text"/>
        <w:spacing w:line="360" w:lineRule="auto"/>
        <w:jc w:val="both"/>
        <w:rPr>
          <w:rFonts w:ascii="Verdana" w:hAnsi="Verdana"/>
          <w:b/>
          <w:bCs/>
          <w:color w:val="404040"/>
          <w:sz w:val="22"/>
          <w:szCs w:val="22"/>
          <w:u w:color="404040"/>
          <w:lang w:val="fr-FR"/>
        </w:rPr>
      </w:pPr>
    </w:p>
    <w:p w14:paraId="12FE8A19" w14:textId="77777777" w:rsidR="00B213AA" w:rsidRPr="00B213AA" w:rsidRDefault="00B213AA" w:rsidP="00B213AA">
      <w:pPr>
        <w:pStyle w:val="Text"/>
        <w:spacing w:line="360" w:lineRule="auto"/>
        <w:jc w:val="both"/>
        <w:rPr>
          <w:rFonts w:ascii="Verdana" w:hAnsi="Verdana"/>
          <w:b/>
          <w:bCs/>
          <w:color w:val="404040"/>
          <w:sz w:val="28"/>
          <w:szCs w:val="28"/>
          <w:u w:color="404040"/>
          <w:lang w:val="fr-FR"/>
        </w:rPr>
      </w:pPr>
      <w:r w:rsidRPr="00B213AA">
        <w:rPr>
          <w:rFonts w:ascii="Verdana" w:hAnsi="Verdana"/>
          <w:b/>
          <w:bCs/>
          <w:color w:val="404040"/>
          <w:sz w:val="28"/>
          <w:szCs w:val="28"/>
          <w:u w:color="404040"/>
          <w:lang w:val="fr-FR"/>
        </w:rPr>
        <w:t>GC participe à la 45ème conférence de l'EPA</w:t>
      </w:r>
    </w:p>
    <w:p w14:paraId="2416C448" w14:textId="07CD6257" w:rsidR="00B213AA" w:rsidRPr="00B213AA" w:rsidRDefault="00B213AA" w:rsidP="00B213AA">
      <w:pPr>
        <w:pStyle w:val="Text"/>
        <w:spacing w:line="360" w:lineRule="auto"/>
        <w:jc w:val="both"/>
        <w:rPr>
          <w:rFonts w:ascii="Verdana" w:hAnsi="Verdana"/>
          <w:b/>
          <w:bCs/>
          <w:color w:val="404040"/>
          <w:sz w:val="22"/>
          <w:szCs w:val="22"/>
          <w:u w:color="404040"/>
          <w:lang w:val="fr-FR"/>
        </w:rPr>
      </w:pPr>
      <w:r w:rsidRPr="00B213AA">
        <w:rPr>
          <w:rFonts w:ascii="Verdana" w:hAnsi="Verdana"/>
          <w:b/>
          <w:bCs/>
          <w:color w:val="404040"/>
          <w:sz w:val="22"/>
          <w:szCs w:val="22"/>
          <w:u w:color="404040"/>
          <w:lang w:val="fr-FR"/>
        </w:rPr>
        <w:t>S</w:t>
      </w:r>
      <w:r>
        <w:rPr>
          <w:rFonts w:ascii="Verdana" w:hAnsi="Verdana"/>
          <w:b/>
          <w:bCs/>
          <w:color w:val="404040"/>
          <w:sz w:val="22"/>
          <w:szCs w:val="22"/>
          <w:u w:color="404040"/>
          <w:lang w:val="fr-FR"/>
        </w:rPr>
        <w:t>ienne</w:t>
      </w:r>
      <w:r w:rsidRPr="00B213AA">
        <w:rPr>
          <w:rFonts w:ascii="Verdana" w:hAnsi="Verdana"/>
          <w:b/>
          <w:bCs/>
          <w:color w:val="404040"/>
          <w:sz w:val="22"/>
          <w:szCs w:val="22"/>
          <w:u w:color="404040"/>
          <w:lang w:val="fr-FR"/>
        </w:rPr>
        <w:t>, Italie : la conférence annuelle de l'Association européenne de prosthodontie (EPA)</w:t>
      </w:r>
      <w:r>
        <w:rPr>
          <w:rFonts w:ascii="Verdana" w:hAnsi="Verdana"/>
          <w:b/>
          <w:bCs/>
          <w:color w:val="404040"/>
          <w:sz w:val="22"/>
          <w:szCs w:val="22"/>
          <w:u w:color="404040"/>
          <w:lang w:val="fr-FR"/>
        </w:rPr>
        <w:t xml:space="preserve">, </w:t>
      </w:r>
      <w:r w:rsidRPr="00B213AA">
        <w:rPr>
          <w:rFonts w:ascii="Verdana" w:hAnsi="Verdana"/>
          <w:b/>
          <w:bCs/>
          <w:color w:val="404040"/>
          <w:sz w:val="22"/>
          <w:szCs w:val="22"/>
          <w:u w:color="404040"/>
          <w:lang w:val="fr-FR"/>
        </w:rPr>
        <w:t xml:space="preserve">sous la présidence du </w:t>
      </w:r>
      <w:r>
        <w:rPr>
          <w:rFonts w:ascii="Verdana" w:hAnsi="Verdana"/>
          <w:b/>
          <w:bCs/>
          <w:color w:val="404040"/>
          <w:sz w:val="22"/>
          <w:szCs w:val="22"/>
          <w:u w:color="404040"/>
          <w:lang w:val="fr-FR"/>
        </w:rPr>
        <w:t>P</w:t>
      </w:r>
      <w:r w:rsidRPr="00B213AA">
        <w:rPr>
          <w:rFonts w:ascii="Verdana" w:hAnsi="Verdana"/>
          <w:b/>
          <w:bCs/>
          <w:color w:val="404040"/>
          <w:sz w:val="22"/>
          <w:szCs w:val="22"/>
          <w:u w:color="404040"/>
          <w:lang w:val="fr-FR"/>
        </w:rPr>
        <w:t>rofesseur Marco Ferrari</w:t>
      </w:r>
      <w:r>
        <w:rPr>
          <w:rFonts w:ascii="Verdana" w:hAnsi="Verdana"/>
          <w:b/>
          <w:bCs/>
          <w:color w:val="404040"/>
          <w:sz w:val="22"/>
          <w:szCs w:val="22"/>
          <w:u w:color="404040"/>
          <w:lang w:val="fr-FR"/>
        </w:rPr>
        <w:t>,</w:t>
      </w:r>
      <w:r w:rsidRPr="00B213AA">
        <w:rPr>
          <w:rFonts w:ascii="Verdana" w:hAnsi="Verdana"/>
          <w:b/>
          <w:bCs/>
          <w:color w:val="404040"/>
          <w:sz w:val="22"/>
          <w:szCs w:val="22"/>
          <w:u w:color="404040"/>
          <w:lang w:val="fr-FR"/>
        </w:rPr>
        <w:t xml:space="preserve"> s'est tenue à Sienne </w:t>
      </w:r>
      <w:r>
        <w:rPr>
          <w:rFonts w:ascii="Verdana" w:hAnsi="Verdana"/>
          <w:b/>
          <w:bCs/>
          <w:color w:val="404040"/>
          <w:sz w:val="22"/>
          <w:szCs w:val="22"/>
          <w:u w:color="404040"/>
          <w:lang w:val="fr-FR"/>
        </w:rPr>
        <w:t>d</w:t>
      </w:r>
      <w:r w:rsidRPr="00B213AA">
        <w:rPr>
          <w:rFonts w:ascii="Verdana" w:hAnsi="Verdana"/>
          <w:b/>
          <w:bCs/>
          <w:color w:val="404040"/>
          <w:sz w:val="22"/>
          <w:szCs w:val="22"/>
          <w:u w:color="404040"/>
          <w:lang w:val="fr-FR"/>
        </w:rPr>
        <w:t>u 22 au 24 septembre. L'édition de cette année a rassemblé plus de 700 spécialistes dentaires</w:t>
      </w:r>
      <w:r>
        <w:rPr>
          <w:rFonts w:ascii="Verdana" w:hAnsi="Verdana"/>
          <w:b/>
          <w:bCs/>
          <w:color w:val="404040"/>
          <w:sz w:val="22"/>
          <w:szCs w:val="22"/>
          <w:u w:color="404040"/>
          <w:lang w:val="fr-FR"/>
        </w:rPr>
        <w:t xml:space="preserve">, venus apprendre </w:t>
      </w:r>
      <w:r w:rsidRPr="00B213AA">
        <w:rPr>
          <w:rFonts w:ascii="Verdana" w:hAnsi="Verdana"/>
          <w:b/>
          <w:bCs/>
          <w:color w:val="404040"/>
          <w:sz w:val="22"/>
          <w:szCs w:val="22"/>
          <w:u w:color="404040"/>
          <w:lang w:val="fr-FR"/>
        </w:rPr>
        <w:t xml:space="preserve">de cliniciens et </w:t>
      </w:r>
      <w:r>
        <w:rPr>
          <w:rFonts w:ascii="Verdana" w:hAnsi="Verdana"/>
          <w:b/>
          <w:bCs/>
          <w:color w:val="404040"/>
          <w:sz w:val="22"/>
          <w:szCs w:val="22"/>
          <w:u w:color="404040"/>
          <w:lang w:val="fr-FR"/>
        </w:rPr>
        <w:t xml:space="preserve">de </w:t>
      </w:r>
      <w:r w:rsidRPr="00B213AA">
        <w:rPr>
          <w:rFonts w:ascii="Verdana" w:hAnsi="Verdana"/>
          <w:b/>
          <w:bCs/>
          <w:color w:val="404040"/>
          <w:sz w:val="22"/>
          <w:szCs w:val="22"/>
          <w:u w:color="404040"/>
          <w:lang w:val="fr-FR"/>
        </w:rPr>
        <w:t xml:space="preserve">scientifiques internationaux les plus éminents. GC, fabricant de matériaux dentaires de renommée internationale, a contribué au succès de l'événement en parrainant un symposium intitulé " </w:t>
      </w:r>
      <w:r w:rsidR="00AD300A">
        <w:rPr>
          <w:rFonts w:ascii="Verdana" w:hAnsi="Verdana"/>
          <w:b/>
          <w:bCs/>
          <w:color w:val="404040"/>
          <w:sz w:val="22"/>
          <w:szCs w:val="22"/>
          <w:u w:color="404040"/>
          <w:lang w:val="fr-FR"/>
        </w:rPr>
        <w:t xml:space="preserve">Flux de travail </w:t>
      </w:r>
      <w:r w:rsidRPr="00B213AA">
        <w:rPr>
          <w:rFonts w:ascii="Verdana" w:hAnsi="Verdana"/>
          <w:b/>
          <w:bCs/>
          <w:color w:val="404040"/>
          <w:sz w:val="22"/>
          <w:szCs w:val="22"/>
          <w:u w:color="404040"/>
          <w:lang w:val="fr-FR"/>
        </w:rPr>
        <w:t>GC</w:t>
      </w:r>
      <w:r>
        <w:rPr>
          <w:rFonts w:ascii="Verdana" w:hAnsi="Verdana"/>
          <w:b/>
          <w:bCs/>
          <w:color w:val="404040"/>
          <w:sz w:val="22"/>
          <w:szCs w:val="22"/>
          <w:u w:color="404040"/>
          <w:lang w:val="fr-FR"/>
        </w:rPr>
        <w:t xml:space="preserve"> </w:t>
      </w:r>
      <w:r w:rsidRPr="00B213AA">
        <w:rPr>
          <w:rFonts w:ascii="Verdana" w:hAnsi="Verdana"/>
          <w:b/>
          <w:bCs/>
          <w:color w:val="404040"/>
          <w:sz w:val="22"/>
          <w:szCs w:val="22"/>
          <w:u w:color="404040"/>
          <w:lang w:val="fr-FR"/>
        </w:rPr>
        <w:t xml:space="preserve">: </w:t>
      </w:r>
      <w:r w:rsidR="00AD300A">
        <w:rPr>
          <w:rFonts w:ascii="Verdana" w:hAnsi="Verdana"/>
          <w:b/>
          <w:bCs/>
          <w:color w:val="404040"/>
          <w:sz w:val="22"/>
          <w:szCs w:val="22"/>
          <w:u w:color="404040"/>
          <w:lang w:val="fr-FR"/>
        </w:rPr>
        <w:t>u</w:t>
      </w:r>
      <w:r w:rsidRPr="00B213AA">
        <w:rPr>
          <w:rFonts w:ascii="Verdana" w:hAnsi="Verdana"/>
          <w:b/>
          <w:bCs/>
          <w:color w:val="404040"/>
          <w:sz w:val="22"/>
          <w:szCs w:val="22"/>
          <w:u w:color="404040"/>
          <w:lang w:val="fr-FR"/>
        </w:rPr>
        <w:t>n succès simplifié de la numérisation au collage".</w:t>
      </w:r>
    </w:p>
    <w:p w14:paraId="6C92F11E" w14:textId="77777777" w:rsidR="00B213AA" w:rsidRPr="00AD300A" w:rsidRDefault="00B213AA" w:rsidP="0020552F">
      <w:pPr>
        <w:pStyle w:val="Text"/>
        <w:spacing w:line="360" w:lineRule="auto"/>
        <w:jc w:val="both"/>
        <w:rPr>
          <w:rFonts w:ascii="Verdana" w:hAnsi="Verdana"/>
          <w:color w:val="404040"/>
          <w:sz w:val="22"/>
          <w:szCs w:val="22"/>
          <w:u w:color="404040"/>
          <w:lang w:val="fr-FR"/>
        </w:rPr>
      </w:pPr>
    </w:p>
    <w:p w14:paraId="6EEB976B" w14:textId="40ECAD39" w:rsidR="00B213AA" w:rsidRPr="00B213AA" w:rsidRDefault="00B213AA" w:rsidP="0020552F">
      <w:pPr>
        <w:pStyle w:val="Text"/>
        <w:spacing w:line="360" w:lineRule="auto"/>
        <w:jc w:val="both"/>
        <w:rPr>
          <w:rFonts w:ascii="Verdana" w:hAnsi="Verdana"/>
          <w:color w:val="404040"/>
          <w:sz w:val="22"/>
          <w:szCs w:val="22"/>
          <w:u w:color="404040"/>
          <w:lang w:val="fr-FR"/>
        </w:rPr>
      </w:pPr>
      <w:r w:rsidRPr="00B213AA">
        <w:rPr>
          <w:rFonts w:ascii="Verdana" w:hAnsi="Verdana"/>
          <w:color w:val="404040"/>
          <w:sz w:val="22"/>
          <w:szCs w:val="22"/>
          <w:u w:color="404040"/>
          <w:lang w:val="fr-FR"/>
        </w:rPr>
        <w:t>La 45e conférence de l'EPA a fourni une occasion uni</w:t>
      </w:r>
      <w:r>
        <w:rPr>
          <w:rFonts w:ascii="Verdana" w:hAnsi="Verdana"/>
          <w:color w:val="404040"/>
          <w:sz w:val="22"/>
          <w:szCs w:val="22"/>
          <w:u w:color="404040"/>
          <w:lang w:val="fr-FR"/>
        </w:rPr>
        <w:t>que</w:t>
      </w:r>
      <w:r w:rsidRPr="00B213AA">
        <w:rPr>
          <w:rFonts w:ascii="Verdana" w:hAnsi="Verdana"/>
          <w:color w:val="404040"/>
          <w:sz w:val="22"/>
          <w:szCs w:val="22"/>
          <w:u w:color="404040"/>
          <w:lang w:val="fr-FR"/>
        </w:rPr>
        <w:t xml:space="preserve"> aux membres et aux invités de se rencontrer et de participer à des présentations scientifiques et cliniques, contribuant ainsi à des développements importants dans le domaine de la prosthodontie. Le programme scientifique varié comprenait 190 présentations, 67 présentations orales et quatre ateliers dirigés par d'éminents leaders d'opinion de différents pays.</w:t>
      </w:r>
    </w:p>
    <w:p w14:paraId="1CA26BAF" w14:textId="77777777" w:rsidR="00C7496F" w:rsidRPr="00287486" w:rsidRDefault="00C7496F" w:rsidP="0020552F">
      <w:pPr>
        <w:pStyle w:val="Text"/>
        <w:spacing w:line="360" w:lineRule="auto"/>
        <w:jc w:val="both"/>
        <w:rPr>
          <w:rFonts w:ascii="Verdana" w:hAnsi="Verdana"/>
          <w:color w:val="404040"/>
          <w:sz w:val="22"/>
          <w:szCs w:val="22"/>
          <w:u w:color="404040"/>
          <w:lang w:val="fr-FR"/>
        </w:rPr>
      </w:pPr>
    </w:p>
    <w:p w14:paraId="31405244" w14:textId="7DB12340" w:rsidR="00C7496F" w:rsidRPr="00C7496F" w:rsidRDefault="00C7496F" w:rsidP="0020552F">
      <w:pPr>
        <w:pStyle w:val="Text"/>
        <w:spacing w:line="360" w:lineRule="auto"/>
        <w:jc w:val="both"/>
        <w:rPr>
          <w:rFonts w:ascii="Verdana" w:hAnsi="Verdana"/>
          <w:color w:val="404040"/>
          <w:sz w:val="22"/>
          <w:szCs w:val="22"/>
          <w:u w:color="404040"/>
          <w:lang w:val="fr-FR"/>
        </w:rPr>
      </w:pPr>
      <w:r w:rsidRPr="00C7496F">
        <w:rPr>
          <w:rFonts w:ascii="Verdana" w:hAnsi="Verdana"/>
          <w:color w:val="404040"/>
          <w:sz w:val="22"/>
          <w:szCs w:val="22"/>
          <w:u w:color="404040"/>
          <w:lang w:val="fr-FR"/>
        </w:rPr>
        <w:t xml:space="preserve">Le symposium parrainé par GC </w:t>
      </w:r>
      <w:r>
        <w:rPr>
          <w:rFonts w:ascii="Verdana" w:hAnsi="Verdana"/>
          <w:color w:val="404040"/>
          <w:sz w:val="22"/>
          <w:szCs w:val="22"/>
          <w:u w:color="404040"/>
          <w:lang w:val="fr-FR"/>
        </w:rPr>
        <w:t>a été mené</w:t>
      </w:r>
      <w:r w:rsidRPr="00C7496F">
        <w:rPr>
          <w:rFonts w:ascii="Verdana" w:hAnsi="Verdana"/>
          <w:color w:val="404040"/>
          <w:sz w:val="22"/>
          <w:szCs w:val="22"/>
          <w:u w:color="404040"/>
          <w:lang w:val="fr-FR"/>
        </w:rPr>
        <w:t xml:space="preserve"> par le professeur Ferrari et </w:t>
      </w:r>
      <w:r>
        <w:rPr>
          <w:rFonts w:ascii="Verdana" w:hAnsi="Verdana"/>
          <w:color w:val="404040"/>
          <w:sz w:val="22"/>
          <w:szCs w:val="22"/>
          <w:u w:color="404040"/>
          <w:lang w:val="fr-FR"/>
        </w:rPr>
        <w:t xml:space="preserve">a réuni </w:t>
      </w:r>
      <w:r w:rsidRPr="00C7496F">
        <w:rPr>
          <w:rFonts w:ascii="Verdana" w:hAnsi="Verdana"/>
          <w:color w:val="404040"/>
          <w:sz w:val="22"/>
          <w:szCs w:val="22"/>
          <w:u w:color="404040"/>
          <w:lang w:val="fr-FR"/>
        </w:rPr>
        <w:t>le Dr Matteo Basso d'Italie et le Dr Juraj Brozović de Croatie. Ils ont fait des présentations sur les avantages des technologies numériques, couvrant les considérations relatives aux greffes de tissus mous et durs jusqu'au collage final de restaurations prothétiques hautement esthétiques.</w:t>
      </w:r>
    </w:p>
    <w:p w14:paraId="0F537196" w14:textId="77777777" w:rsidR="00716D44" w:rsidRPr="00C7496F" w:rsidRDefault="00716D44" w:rsidP="0020552F">
      <w:pPr>
        <w:pStyle w:val="Text"/>
        <w:spacing w:line="360" w:lineRule="auto"/>
        <w:jc w:val="both"/>
        <w:rPr>
          <w:rFonts w:ascii="Verdana" w:hAnsi="Verdana"/>
          <w:color w:val="404040"/>
          <w:sz w:val="22"/>
          <w:szCs w:val="22"/>
          <w:u w:color="404040"/>
          <w:lang w:val="fr-FR"/>
        </w:rPr>
      </w:pPr>
    </w:p>
    <w:p w14:paraId="40B5C2F5" w14:textId="2E0D2377" w:rsidR="0020552F" w:rsidRPr="00287486" w:rsidRDefault="0020552F" w:rsidP="0020552F">
      <w:pPr>
        <w:pStyle w:val="Text"/>
        <w:spacing w:line="360" w:lineRule="auto"/>
        <w:jc w:val="both"/>
        <w:rPr>
          <w:rFonts w:ascii="Verdana" w:hAnsi="Verdana"/>
          <w:color w:val="404040"/>
          <w:sz w:val="22"/>
          <w:szCs w:val="22"/>
          <w:u w:color="404040"/>
          <w:lang w:val="fr-FR"/>
        </w:rPr>
      </w:pPr>
    </w:p>
    <w:p w14:paraId="506FE808" w14:textId="77777777" w:rsidR="00C7496F" w:rsidRPr="00287486" w:rsidRDefault="00C7496F" w:rsidP="0020552F">
      <w:pPr>
        <w:pStyle w:val="Text"/>
        <w:spacing w:line="360" w:lineRule="auto"/>
        <w:jc w:val="both"/>
        <w:rPr>
          <w:rFonts w:ascii="Verdana" w:hAnsi="Verdana"/>
          <w:color w:val="404040"/>
          <w:sz w:val="22"/>
          <w:szCs w:val="22"/>
          <w:u w:color="404040"/>
          <w:lang w:val="fr-FR"/>
        </w:rPr>
      </w:pPr>
    </w:p>
    <w:p w14:paraId="23567D6E" w14:textId="57DF4EF3" w:rsidR="00C7496F" w:rsidRPr="00C7496F" w:rsidRDefault="00287486" w:rsidP="0020552F">
      <w:pPr>
        <w:pStyle w:val="Text"/>
        <w:spacing w:line="360" w:lineRule="auto"/>
        <w:jc w:val="both"/>
        <w:rPr>
          <w:rFonts w:ascii="Verdana" w:hAnsi="Verdana"/>
          <w:color w:val="404040"/>
          <w:sz w:val="22"/>
          <w:szCs w:val="22"/>
          <w:u w:color="404040"/>
          <w:lang w:val="fr-FR"/>
        </w:rPr>
      </w:pPr>
      <w:r>
        <w:rPr>
          <w:rFonts w:ascii="Verdana" w:hAnsi="Verdana"/>
          <w:color w:val="404040"/>
          <w:sz w:val="22"/>
          <w:szCs w:val="22"/>
          <w:u w:color="404040"/>
          <w:lang w:val="fr-FR"/>
        </w:rPr>
        <w:lastRenderedPageBreak/>
        <w:t>« </w:t>
      </w:r>
      <w:r w:rsidR="00C7496F" w:rsidRPr="00C7496F">
        <w:rPr>
          <w:rFonts w:ascii="Verdana" w:hAnsi="Verdana"/>
          <w:color w:val="404040"/>
          <w:sz w:val="22"/>
          <w:szCs w:val="22"/>
          <w:u w:color="404040"/>
          <w:lang w:val="fr-FR"/>
        </w:rPr>
        <w:t xml:space="preserve">C'était un plaisir de participer à un événement aussi </w:t>
      </w:r>
      <w:r w:rsidR="00C7496F">
        <w:rPr>
          <w:rFonts w:ascii="Verdana" w:hAnsi="Verdana"/>
          <w:color w:val="404040"/>
          <w:sz w:val="22"/>
          <w:szCs w:val="22"/>
          <w:u w:color="404040"/>
          <w:lang w:val="fr-FR"/>
        </w:rPr>
        <w:t>prestigieux</w:t>
      </w:r>
      <w:r w:rsidR="00C7496F" w:rsidRPr="00C7496F">
        <w:rPr>
          <w:rFonts w:ascii="Verdana" w:hAnsi="Verdana"/>
          <w:color w:val="404040"/>
          <w:sz w:val="22"/>
          <w:szCs w:val="22"/>
          <w:u w:color="404040"/>
          <w:lang w:val="fr-FR"/>
        </w:rPr>
        <w:t xml:space="preserve"> et de prendre part à des discussions qui peuvent contribuer aux développements dans le domaine de la prosthodontie</w:t>
      </w:r>
      <w:r>
        <w:rPr>
          <w:rFonts w:ascii="Verdana" w:hAnsi="Verdana"/>
          <w:color w:val="404040"/>
          <w:sz w:val="22"/>
          <w:szCs w:val="22"/>
          <w:u w:color="404040"/>
          <w:lang w:val="fr-FR"/>
        </w:rPr>
        <w:t> »</w:t>
      </w:r>
      <w:r w:rsidR="00C7496F" w:rsidRPr="00C7496F">
        <w:rPr>
          <w:rFonts w:ascii="Verdana" w:hAnsi="Verdana"/>
          <w:color w:val="404040"/>
          <w:sz w:val="22"/>
          <w:szCs w:val="22"/>
          <w:u w:color="404040"/>
          <w:lang w:val="fr-FR"/>
        </w:rPr>
        <w:t xml:space="preserve">, a déclaré le Dr Basso, </w:t>
      </w:r>
      <w:r w:rsidR="00C7496F">
        <w:rPr>
          <w:rFonts w:ascii="Verdana" w:hAnsi="Verdana"/>
          <w:color w:val="404040"/>
          <w:sz w:val="22"/>
          <w:szCs w:val="22"/>
          <w:u w:color="404040"/>
          <w:lang w:val="fr-FR"/>
        </w:rPr>
        <w:t xml:space="preserve">lequel </w:t>
      </w:r>
      <w:r w:rsidR="00C7496F" w:rsidRPr="00C7496F">
        <w:rPr>
          <w:rFonts w:ascii="Verdana" w:hAnsi="Verdana"/>
          <w:color w:val="404040"/>
          <w:sz w:val="22"/>
          <w:szCs w:val="22"/>
          <w:u w:color="404040"/>
          <w:lang w:val="fr-FR"/>
        </w:rPr>
        <w:t>a mentionné que l'événement lui a permis de discuter de la technologie derrière la fonction et le développement des scanners intra-oraux. Selon lui, "les comparaisons liées à la précision et à l'exactitude ont été enrichies d'informations techniques et de suggestions sur les matériaux de restauration spécifiques nécessaires au flux de travail numérique".</w:t>
      </w:r>
    </w:p>
    <w:p w14:paraId="236D4F01" w14:textId="337CA797" w:rsidR="00716D44" w:rsidRPr="00287486" w:rsidRDefault="00716D44" w:rsidP="0020552F">
      <w:pPr>
        <w:pStyle w:val="Text"/>
        <w:spacing w:line="360" w:lineRule="auto"/>
        <w:jc w:val="both"/>
        <w:rPr>
          <w:rFonts w:ascii="Verdana" w:hAnsi="Verdana"/>
          <w:color w:val="404040"/>
          <w:sz w:val="22"/>
          <w:szCs w:val="22"/>
          <w:u w:color="404040"/>
          <w:lang w:val="fr-FR"/>
        </w:rPr>
      </w:pPr>
    </w:p>
    <w:p w14:paraId="02FED27A" w14:textId="12CAF8F4" w:rsidR="005E1067" w:rsidRPr="00287486" w:rsidRDefault="005E1067" w:rsidP="00716D44">
      <w:pPr>
        <w:pStyle w:val="Text"/>
        <w:spacing w:line="360" w:lineRule="auto"/>
        <w:jc w:val="both"/>
        <w:rPr>
          <w:rFonts w:ascii="Verdana" w:hAnsi="Verdana"/>
          <w:color w:val="404040"/>
          <w:sz w:val="22"/>
          <w:szCs w:val="22"/>
          <w:u w:color="404040"/>
          <w:lang w:val="fr-FR"/>
        </w:rPr>
      </w:pPr>
      <w:r w:rsidRPr="005E1067">
        <w:rPr>
          <w:rFonts w:ascii="Verdana" w:hAnsi="Verdana"/>
          <w:color w:val="404040"/>
          <w:sz w:val="22"/>
          <w:szCs w:val="22"/>
          <w:u w:color="404040"/>
          <w:lang w:val="fr-FR"/>
        </w:rPr>
        <w:t xml:space="preserve">"L'écart entre les procédures chirurgicales avancées de régénération des os et des tissus mous, et les procédures prothétiques implantaires et dentaires de gestion des tissus ont été discutées avec le public", a ajouté le Dr Brozović. "Il en </w:t>
      </w:r>
      <w:r w:rsidR="00287486">
        <w:rPr>
          <w:rFonts w:ascii="Verdana" w:hAnsi="Verdana"/>
          <w:color w:val="404040"/>
          <w:sz w:val="22"/>
          <w:szCs w:val="22"/>
          <w:u w:color="404040"/>
          <w:lang w:val="fr-FR"/>
        </w:rPr>
        <w:t>a</w:t>
      </w:r>
      <w:r w:rsidRPr="005E1067">
        <w:rPr>
          <w:rFonts w:ascii="Verdana" w:hAnsi="Verdana"/>
          <w:color w:val="404040"/>
          <w:sz w:val="22"/>
          <w:szCs w:val="22"/>
          <w:u w:color="404040"/>
          <w:lang w:val="fr-FR"/>
        </w:rPr>
        <w:t xml:space="preserve"> résulté un flux de travail scientifiquement fondé avec des préférences de matériaux claires pour les </w:t>
      </w:r>
      <w:r>
        <w:rPr>
          <w:rFonts w:ascii="Verdana" w:hAnsi="Verdana"/>
          <w:color w:val="404040"/>
          <w:sz w:val="22"/>
          <w:szCs w:val="22"/>
          <w:u w:color="404040"/>
          <w:lang w:val="fr-FR"/>
        </w:rPr>
        <w:t>praticiens</w:t>
      </w:r>
      <w:r w:rsidRPr="005E1067">
        <w:rPr>
          <w:rFonts w:ascii="Verdana" w:hAnsi="Verdana"/>
          <w:color w:val="404040"/>
          <w:sz w:val="22"/>
          <w:szCs w:val="22"/>
          <w:u w:color="404040"/>
          <w:lang w:val="fr-FR"/>
        </w:rPr>
        <w:t xml:space="preserve"> particulièrement intéressés par la gestion des cas exigeants. </w:t>
      </w:r>
      <w:r w:rsidRPr="00287486">
        <w:rPr>
          <w:rFonts w:ascii="Verdana" w:hAnsi="Verdana"/>
          <w:color w:val="404040"/>
          <w:sz w:val="22"/>
          <w:szCs w:val="22"/>
          <w:u w:color="404040"/>
          <w:lang w:val="fr-FR"/>
        </w:rPr>
        <w:t>Nous espérons que cela apportera des interventions plus prévisibles et moins invasives pour restaurer le sourire du patient", a-t-il ajouté.</w:t>
      </w:r>
    </w:p>
    <w:p w14:paraId="370ADD73" w14:textId="77777777" w:rsidR="005E1067" w:rsidRPr="00287486" w:rsidRDefault="005E1067" w:rsidP="00716D44">
      <w:pPr>
        <w:pStyle w:val="Text"/>
        <w:spacing w:line="360" w:lineRule="auto"/>
        <w:jc w:val="both"/>
        <w:rPr>
          <w:rFonts w:ascii="Verdana" w:hAnsi="Verdana"/>
          <w:color w:val="404040"/>
          <w:sz w:val="22"/>
          <w:szCs w:val="22"/>
          <w:u w:color="404040"/>
          <w:lang w:val="fr-FR"/>
        </w:rPr>
      </w:pPr>
    </w:p>
    <w:p w14:paraId="5CD3FBBA" w14:textId="3DA035EF" w:rsidR="00716D44" w:rsidRPr="00CB5924" w:rsidRDefault="00CB5924" w:rsidP="00716D44">
      <w:pPr>
        <w:pStyle w:val="Text"/>
        <w:spacing w:line="360" w:lineRule="auto"/>
        <w:jc w:val="both"/>
        <w:rPr>
          <w:rFonts w:ascii="Verdana" w:hAnsi="Verdana"/>
          <w:color w:val="404040"/>
          <w:sz w:val="22"/>
          <w:szCs w:val="22"/>
          <w:u w:color="404040"/>
          <w:lang w:val="fr-FR"/>
        </w:rPr>
      </w:pPr>
      <w:r w:rsidRPr="00CB5924">
        <w:rPr>
          <w:rFonts w:ascii="Verdana" w:hAnsi="Verdana"/>
          <w:color w:val="404040"/>
          <w:sz w:val="22"/>
          <w:szCs w:val="22"/>
          <w:u w:color="404040"/>
          <w:lang w:val="fr-FR"/>
        </w:rPr>
        <w:t>Le professeur Ferrari, quant à lui, a fait remarquer que l'organisation d'un grand événement dentaire tel que la 45</w:t>
      </w:r>
      <w:r w:rsidR="003D0F30">
        <w:rPr>
          <w:rFonts w:ascii="Verdana" w:hAnsi="Verdana"/>
          <w:color w:val="404040"/>
          <w:sz w:val="22"/>
          <w:szCs w:val="22"/>
          <w:u w:color="404040"/>
          <w:lang w:val="fr-FR"/>
        </w:rPr>
        <w:t>ème</w:t>
      </w:r>
      <w:r w:rsidRPr="00CB5924">
        <w:rPr>
          <w:rFonts w:ascii="Verdana" w:hAnsi="Verdana"/>
          <w:color w:val="404040"/>
          <w:sz w:val="22"/>
          <w:szCs w:val="22"/>
          <w:u w:color="404040"/>
          <w:lang w:val="fr-FR"/>
        </w:rPr>
        <w:t xml:space="preserve"> conférence de l'EPA n'aurait pas pu avoir lieu sans la coopération de la Soci</w:t>
      </w:r>
      <w:r w:rsidR="003D0F30">
        <w:rPr>
          <w:rFonts w:ascii="Verdana" w:hAnsi="Verdana"/>
          <w:color w:val="404040"/>
          <w:sz w:val="22"/>
          <w:szCs w:val="22"/>
          <w:u w:color="404040"/>
          <w:lang w:val="fr-FR"/>
        </w:rPr>
        <w:t>é</w:t>
      </w:r>
      <w:r w:rsidRPr="00CB5924">
        <w:rPr>
          <w:rFonts w:ascii="Verdana" w:hAnsi="Verdana"/>
          <w:color w:val="404040"/>
          <w:sz w:val="22"/>
          <w:szCs w:val="22"/>
          <w:u w:color="404040"/>
          <w:lang w:val="fr-FR"/>
        </w:rPr>
        <w:t>t</w:t>
      </w:r>
      <w:r w:rsidR="003D0F30">
        <w:rPr>
          <w:rFonts w:ascii="Verdana" w:hAnsi="Verdana"/>
          <w:color w:val="404040"/>
          <w:sz w:val="22"/>
          <w:szCs w:val="22"/>
          <w:u w:color="404040"/>
          <w:lang w:val="fr-FR"/>
        </w:rPr>
        <w:t>é</w:t>
      </w:r>
      <w:r w:rsidRPr="00CB5924">
        <w:rPr>
          <w:rFonts w:ascii="Verdana" w:hAnsi="Verdana"/>
          <w:color w:val="404040"/>
          <w:sz w:val="22"/>
          <w:szCs w:val="22"/>
          <w:u w:color="404040"/>
          <w:lang w:val="fr-FR"/>
        </w:rPr>
        <w:t xml:space="preserve"> Italiana di Protesi Dentaria e Riabilitazione Orale (société italienne de prosthodontie et de réhabilitation orale) et des principaux sponsors, dont GC, qui a apporté au programme une "contribution exceptionnelle".</w:t>
      </w:r>
    </w:p>
    <w:p w14:paraId="4B6CFBE4" w14:textId="77777777" w:rsidR="00716D44" w:rsidRPr="00CB5924" w:rsidRDefault="00716D44" w:rsidP="00716D44">
      <w:pPr>
        <w:pStyle w:val="Text"/>
        <w:spacing w:line="360" w:lineRule="auto"/>
        <w:jc w:val="both"/>
        <w:rPr>
          <w:rFonts w:ascii="Verdana" w:hAnsi="Verdana"/>
          <w:color w:val="404040"/>
          <w:sz w:val="22"/>
          <w:szCs w:val="22"/>
          <w:u w:color="404040"/>
          <w:lang w:val="fr-FR"/>
        </w:rPr>
      </w:pPr>
    </w:p>
    <w:p w14:paraId="5E1DB5C5" w14:textId="17113594" w:rsidR="00075E22" w:rsidRPr="00287486" w:rsidRDefault="00716D44" w:rsidP="0020552F">
      <w:pPr>
        <w:pStyle w:val="Text"/>
        <w:spacing w:line="360" w:lineRule="auto"/>
        <w:jc w:val="both"/>
        <w:rPr>
          <w:rFonts w:ascii="Verdana" w:hAnsi="Verdana"/>
          <w:color w:val="404040"/>
          <w:sz w:val="22"/>
          <w:szCs w:val="22"/>
          <w:u w:color="404040"/>
          <w:lang w:val="fr-FR"/>
        </w:rPr>
      </w:pPr>
      <w:r w:rsidRPr="00075E22">
        <w:rPr>
          <w:rFonts w:ascii="Verdana" w:hAnsi="Verdana"/>
          <w:color w:val="404040"/>
          <w:sz w:val="22"/>
          <w:szCs w:val="22"/>
          <w:u w:color="404040"/>
          <w:lang w:val="fr-FR"/>
        </w:rPr>
        <w:t>“</w:t>
      </w:r>
      <w:r w:rsidR="00075E22">
        <w:rPr>
          <w:rFonts w:ascii="Verdana" w:hAnsi="Verdana"/>
          <w:color w:val="404040"/>
          <w:sz w:val="22"/>
          <w:szCs w:val="22"/>
          <w:u w:color="404040"/>
          <w:lang w:val="fr-FR"/>
        </w:rPr>
        <w:t xml:space="preserve"> </w:t>
      </w:r>
      <w:r w:rsidR="00075E22" w:rsidRPr="00075E22">
        <w:rPr>
          <w:rFonts w:ascii="Verdana" w:hAnsi="Verdana"/>
          <w:color w:val="404040"/>
          <w:sz w:val="22"/>
          <w:szCs w:val="22"/>
          <w:u w:color="404040"/>
          <w:lang w:val="fr-FR"/>
        </w:rPr>
        <w:t xml:space="preserve">Les deux orateurs ont </w:t>
      </w:r>
      <w:r w:rsidR="00075E22">
        <w:rPr>
          <w:rFonts w:ascii="Verdana" w:hAnsi="Verdana"/>
          <w:color w:val="404040"/>
          <w:sz w:val="22"/>
          <w:szCs w:val="22"/>
          <w:u w:color="404040"/>
          <w:lang w:val="fr-FR"/>
        </w:rPr>
        <w:t xml:space="preserve">proposé </w:t>
      </w:r>
      <w:r w:rsidR="00075E22" w:rsidRPr="00075E22">
        <w:rPr>
          <w:rFonts w:ascii="Verdana" w:hAnsi="Verdana"/>
          <w:color w:val="404040"/>
          <w:sz w:val="22"/>
          <w:szCs w:val="22"/>
          <w:u w:color="404040"/>
          <w:lang w:val="fr-FR"/>
        </w:rPr>
        <w:t xml:space="preserve">des présentations très intéressantes, élégantes et bien documentées aux centaines de dentistes et prosthodontistes </w:t>
      </w:r>
      <w:r w:rsidR="00075E22">
        <w:rPr>
          <w:rFonts w:ascii="Verdana" w:hAnsi="Verdana"/>
          <w:color w:val="404040"/>
          <w:sz w:val="22"/>
          <w:szCs w:val="22"/>
          <w:u w:color="404040"/>
          <w:lang w:val="fr-FR"/>
        </w:rPr>
        <w:t>présents</w:t>
      </w:r>
      <w:r w:rsidR="00075E22" w:rsidRPr="00075E22">
        <w:rPr>
          <w:rFonts w:ascii="Verdana" w:hAnsi="Verdana"/>
          <w:color w:val="404040"/>
          <w:sz w:val="22"/>
          <w:szCs w:val="22"/>
          <w:u w:color="404040"/>
          <w:lang w:val="fr-FR"/>
        </w:rPr>
        <w:t xml:space="preserve"> ", a-t-il déclaré. "Je remercie sincèrement GC pour tout ce qui a été fait pour soutenir la 45e conférence de l'EPA".</w:t>
      </w:r>
    </w:p>
    <w:p w14:paraId="270CD3B9" w14:textId="77777777" w:rsidR="00075E22" w:rsidRPr="00075E22" w:rsidRDefault="00075E22" w:rsidP="0020552F">
      <w:pPr>
        <w:pStyle w:val="Text"/>
        <w:spacing w:line="360" w:lineRule="auto"/>
        <w:jc w:val="both"/>
        <w:rPr>
          <w:rFonts w:ascii="Verdana" w:hAnsi="Verdana"/>
          <w:color w:val="404040"/>
          <w:sz w:val="22"/>
          <w:szCs w:val="22"/>
          <w:u w:color="404040"/>
          <w:lang w:val="fr-FR"/>
        </w:rPr>
      </w:pPr>
    </w:p>
    <w:p w14:paraId="0C936EBE" w14:textId="77777777" w:rsidR="00075E22" w:rsidRPr="00075E22" w:rsidRDefault="00075E22" w:rsidP="0020552F">
      <w:pPr>
        <w:pStyle w:val="Text"/>
        <w:spacing w:line="360" w:lineRule="auto"/>
        <w:jc w:val="both"/>
        <w:rPr>
          <w:rFonts w:ascii="Verdana" w:hAnsi="Verdana"/>
          <w:color w:val="404040"/>
          <w:sz w:val="22"/>
          <w:szCs w:val="22"/>
          <w:u w:color="404040"/>
          <w:lang w:val="fr-FR"/>
        </w:rPr>
      </w:pPr>
    </w:p>
    <w:p w14:paraId="6DCF4B23" w14:textId="77D213C2" w:rsidR="00075E22" w:rsidRPr="00075E22" w:rsidRDefault="00075E22" w:rsidP="00075E22">
      <w:pPr>
        <w:pStyle w:val="Text"/>
        <w:spacing w:line="360" w:lineRule="auto"/>
        <w:jc w:val="both"/>
        <w:rPr>
          <w:rFonts w:ascii="Verdana" w:hAnsi="Verdana"/>
          <w:color w:val="404040"/>
          <w:sz w:val="22"/>
          <w:szCs w:val="22"/>
          <w:u w:color="404040"/>
          <w:lang w:val="fr-FR"/>
        </w:rPr>
      </w:pPr>
      <w:r w:rsidRPr="00075E22">
        <w:rPr>
          <w:rFonts w:ascii="Verdana" w:hAnsi="Verdana"/>
          <w:color w:val="404040"/>
          <w:sz w:val="22"/>
          <w:szCs w:val="22"/>
          <w:u w:color="404040"/>
          <w:lang w:val="fr-FR"/>
        </w:rPr>
        <w:lastRenderedPageBreak/>
        <w:t xml:space="preserve">Lors de l'exposition commerciale de l'événement, GC a présenté le vaste portefeuille de la société ainsi que ses dernières </w:t>
      </w:r>
      <w:r w:rsidR="003D0F30">
        <w:rPr>
          <w:rFonts w:ascii="Verdana" w:hAnsi="Verdana"/>
          <w:color w:val="404040"/>
          <w:sz w:val="22"/>
          <w:szCs w:val="22"/>
          <w:u w:color="404040"/>
          <w:lang w:val="fr-FR"/>
        </w:rPr>
        <w:t>innovations</w:t>
      </w:r>
      <w:r w:rsidRPr="00075E22">
        <w:rPr>
          <w:rFonts w:ascii="Verdana" w:hAnsi="Verdana"/>
          <w:color w:val="404040"/>
          <w:sz w:val="22"/>
          <w:szCs w:val="22"/>
          <w:u w:color="404040"/>
          <w:lang w:val="fr-FR"/>
        </w:rPr>
        <w:t xml:space="preserve"> et avancées technologiques, en mettant l'accent sur le flux de travail indirect simplifié et efficace de GC avec LiSi Block et G-CEM ONE. Les participants ont eu l'occasion d'essayer plusieurs des meilleurs produits de GC et de discuter avec les représentants de GC sur </w:t>
      </w:r>
      <w:r>
        <w:rPr>
          <w:rFonts w:ascii="Verdana" w:hAnsi="Verdana"/>
          <w:color w:val="404040"/>
          <w:sz w:val="22"/>
          <w:szCs w:val="22"/>
          <w:u w:color="404040"/>
          <w:lang w:val="fr-FR"/>
        </w:rPr>
        <w:t>son</w:t>
      </w:r>
      <w:r w:rsidRPr="00075E22">
        <w:rPr>
          <w:rFonts w:ascii="Verdana" w:hAnsi="Verdana"/>
          <w:color w:val="404040"/>
          <w:sz w:val="22"/>
          <w:szCs w:val="22"/>
          <w:u w:color="404040"/>
          <w:lang w:val="fr-FR"/>
        </w:rPr>
        <w:t xml:space="preserve"> stand</w:t>
      </w:r>
      <w:r>
        <w:rPr>
          <w:rFonts w:ascii="Verdana" w:hAnsi="Verdana"/>
          <w:color w:val="404040"/>
          <w:sz w:val="22"/>
          <w:szCs w:val="22"/>
          <w:u w:color="404040"/>
          <w:lang w:val="fr-FR"/>
        </w:rPr>
        <w:t>.</w:t>
      </w:r>
      <w:r w:rsidRPr="00075E22">
        <w:rPr>
          <w:rFonts w:ascii="Verdana" w:hAnsi="Verdana"/>
          <w:color w:val="404040"/>
          <w:sz w:val="22"/>
          <w:szCs w:val="22"/>
          <w:u w:color="404040"/>
          <w:lang w:val="fr-FR"/>
        </w:rPr>
        <w:t xml:space="preserve"> </w:t>
      </w:r>
    </w:p>
    <w:p w14:paraId="44826F15" w14:textId="77777777" w:rsidR="00075E22" w:rsidRPr="00075E22" w:rsidRDefault="00075E22" w:rsidP="00075E22">
      <w:pPr>
        <w:pStyle w:val="Text"/>
        <w:spacing w:line="360" w:lineRule="auto"/>
        <w:jc w:val="both"/>
        <w:rPr>
          <w:rFonts w:ascii="Verdana" w:hAnsi="Verdana"/>
          <w:color w:val="404040"/>
          <w:sz w:val="22"/>
          <w:szCs w:val="22"/>
          <w:u w:color="404040"/>
          <w:lang w:val="fr-FR"/>
        </w:rPr>
      </w:pPr>
    </w:p>
    <w:p w14:paraId="04874786" w14:textId="77777777" w:rsidR="00142B2F" w:rsidRDefault="00075E22" w:rsidP="00716D44">
      <w:pPr>
        <w:pStyle w:val="Text"/>
        <w:spacing w:line="360" w:lineRule="auto"/>
        <w:jc w:val="both"/>
        <w:rPr>
          <w:rFonts w:ascii="Verdana" w:hAnsi="Verdana"/>
          <w:color w:val="404040"/>
          <w:sz w:val="22"/>
          <w:szCs w:val="22"/>
          <w:u w:color="404040"/>
          <w:lang w:val="fr-FR"/>
        </w:rPr>
      </w:pPr>
      <w:r w:rsidRPr="00075E22">
        <w:rPr>
          <w:rFonts w:ascii="Verdana" w:hAnsi="Verdana"/>
          <w:color w:val="404040"/>
          <w:sz w:val="22"/>
          <w:szCs w:val="22"/>
          <w:u w:color="404040"/>
          <w:lang w:val="fr-FR"/>
        </w:rPr>
        <w:t>Première publication</w:t>
      </w:r>
      <w:r>
        <w:rPr>
          <w:rFonts w:ascii="Verdana" w:hAnsi="Verdana"/>
          <w:color w:val="404040"/>
          <w:sz w:val="22"/>
          <w:szCs w:val="22"/>
          <w:u w:color="404040"/>
          <w:lang w:val="fr-FR"/>
        </w:rPr>
        <w:t xml:space="preserve"> : </w:t>
      </w:r>
    </w:p>
    <w:p w14:paraId="573252D3" w14:textId="7862E20F" w:rsidR="00541656" w:rsidRPr="00075E22" w:rsidRDefault="00716D44" w:rsidP="00716D44">
      <w:pPr>
        <w:pStyle w:val="Text"/>
        <w:spacing w:line="360" w:lineRule="auto"/>
        <w:jc w:val="both"/>
        <w:rPr>
          <w:rFonts w:ascii="Verdana" w:hAnsi="Verdana"/>
          <w:color w:val="404040"/>
          <w:sz w:val="22"/>
          <w:szCs w:val="22"/>
          <w:u w:color="404040"/>
          <w:lang w:val="fr-FR"/>
        </w:rPr>
      </w:pPr>
      <w:r w:rsidRPr="00075E22">
        <w:rPr>
          <w:rFonts w:ascii="Verdana" w:hAnsi="Verdana"/>
          <w:sz w:val="18"/>
          <w:szCs w:val="18"/>
          <w:lang w:val="fr-FR"/>
        </w:rPr>
        <w:t>https://www.dental-tribune.com/c/gc-international/news/gc-participates-in-45th-epa-conference/</w:t>
      </w:r>
    </w:p>
    <w:sectPr w:rsidR="00541656" w:rsidRPr="00075E22">
      <w:headerReference w:type="default" r:id="rId10"/>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9BEB" w14:textId="77777777" w:rsidR="009C769E" w:rsidRDefault="009C769E">
      <w:r>
        <w:separator/>
      </w:r>
    </w:p>
  </w:endnote>
  <w:endnote w:type="continuationSeparator" w:id="0">
    <w:p w14:paraId="2553EEA6" w14:textId="77777777" w:rsidR="009C769E" w:rsidRDefault="009C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6D4C" w14:textId="77777777" w:rsidR="009C769E" w:rsidRDefault="009C769E">
      <w:r>
        <w:separator/>
      </w:r>
    </w:p>
  </w:footnote>
  <w:footnote w:type="continuationSeparator" w:id="0">
    <w:p w14:paraId="0E1BBBEF" w14:textId="77777777" w:rsidR="009C769E" w:rsidRDefault="009C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6629" w14:textId="77777777" w:rsidR="005A062B" w:rsidRDefault="00B65F06">
    <w:pPr>
      <w:pStyle w:val="En-tte"/>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43B47746"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12CAE"/>
    <w:rsid w:val="000263F5"/>
    <w:rsid w:val="00067E9A"/>
    <w:rsid w:val="00075E22"/>
    <w:rsid w:val="00093C60"/>
    <w:rsid w:val="000C3730"/>
    <w:rsid w:val="00142B2F"/>
    <w:rsid w:val="0018693E"/>
    <w:rsid w:val="001D7ACA"/>
    <w:rsid w:val="001E6790"/>
    <w:rsid w:val="0020552F"/>
    <w:rsid w:val="00265D58"/>
    <w:rsid w:val="00287486"/>
    <w:rsid w:val="00297A4D"/>
    <w:rsid w:val="00300A87"/>
    <w:rsid w:val="00304259"/>
    <w:rsid w:val="003A41A1"/>
    <w:rsid w:val="003D0F30"/>
    <w:rsid w:val="003D362B"/>
    <w:rsid w:val="004211A1"/>
    <w:rsid w:val="00452077"/>
    <w:rsid w:val="00457D25"/>
    <w:rsid w:val="00492D0E"/>
    <w:rsid w:val="004D1778"/>
    <w:rsid w:val="00505AB1"/>
    <w:rsid w:val="00541656"/>
    <w:rsid w:val="005A062B"/>
    <w:rsid w:val="005E1067"/>
    <w:rsid w:val="006076C5"/>
    <w:rsid w:val="00652697"/>
    <w:rsid w:val="006E2917"/>
    <w:rsid w:val="006F18EA"/>
    <w:rsid w:val="006F7372"/>
    <w:rsid w:val="00705696"/>
    <w:rsid w:val="00716D44"/>
    <w:rsid w:val="00775F30"/>
    <w:rsid w:val="0078649F"/>
    <w:rsid w:val="00787CB5"/>
    <w:rsid w:val="007E7CA6"/>
    <w:rsid w:val="007F3845"/>
    <w:rsid w:val="00820126"/>
    <w:rsid w:val="00824002"/>
    <w:rsid w:val="00885F38"/>
    <w:rsid w:val="00896960"/>
    <w:rsid w:val="008A27F9"/>
    <w:rsid w:val="00914347"/>
    <w:rsid w:val="009779F4"/>
    <w:rsid w:val="009B5C22"/>
    <w:rsid w:val="009C769E"/>
    <w:rsid w:val="009D5936"/>
    <w:rsid w:val="009D5D69"/>
    <w:rsid w:val="009E370E"/>
    <w:rsid w:val="00A14A9D"/>
    <w:rsid w:val="00A23061"/>
    <w:rsid w:val="00A60C0C"/>
    <w:rsid w:val="00AC7557"/>
    <w:rsid w:val="00AD300A"/>
    <w:rsid w:val="00AE3C25"/>
    <w:rsid w:val="00AE6861"/>
    <w:rsid w:val="00AE7D00"/>
    <w:rsid w:val="00AF18BD"/>
    <w:rsid w:val="00AF5881"/>
    <w:rsid w:val="00B213AA"/>
    <w:rsid w:val="00B23946"/>
    <w:rsid w:val="00B27B95"/>
    <w:rsid w:val="00B36AE7"/>
    <w:rsid w:val="00B64A2D"/>
    <w:rsid w:val="00B65F06"/>
    <w:rsid w:val="00BA192B"/>
    <w:rsid w:val="00BF6BCE"/>
    <w:rsid w:val="00C129C4"/>
    <w:rsid w:val="00C42125"/>
    <w:rsid w:val="00C4793A"/>
    <w:rsid w:val="00C73C04"/>
    <w:rsid w:val="00C7496F"/>
    <w:rsid w:val="00C96A71"/>
    <w:rsid w:val="00CA2405"/>
    <w:rsid w:val="00CB5924"/>
    <w:rsid w:val="00CE14E8"/>
    <w:rsid w:val="00DD3896"/>
    <w:rsid w:val="00DE67E6"/>
    <w:rsid w:val="00E131A7"/>
    <w:rsid w:val="00FC3DA6"/>
    <w:rsid w:val="00FC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AE68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6861"/>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E370E"/>
    <w:rPr>
      <w:b/>
      <w:bCs/>
    </w:rPr>
  </w:style>
  <w:style w:type="character" w:customStyle="1" w:styleId="ObjetducommentaireCar">
    <w:name w:val="Objet du commentaire Car"/>
    <w:basedOn w:val="CommentaireCar"/>
    <w:link w:val="Objetducommentaire"/>
    <w:uiPriority w:val="99"/>
    <w:semiHidden/>
    <w:rsid w:val="009E370E"/>
    <w:rPr>
      <w:b/>
      <w:bCs/>
    </w:rPr>
  </w:style>
  <w:style w:type="paragraph" w:styleId="Pieddepage">
    <w:name w:val="footer"/>
    <w:basedOn w:val="Normal"/>
    <w:link w:val="PieddepageCar"/>
    <w:uiPriority w:val="99"/>
    <w:unhideWhenUsed/>
    <w:rsid w:val="007E7CA6"/>
    <w:pPr>
      <w:tabs>
        <w:tab w:val="center" w:pos="4513"/>
        <w:tab w:val="right" w:pos="9026"/>
      </w:tabs>
    </w:pPr>
  </w:style>
  <w:style w:type="character" w:customStyle="1" w:styleId="PieddepageCar">
    <w:name w:val="Pied de page Car"/>
    <w:basedOn w:val="Policepardfaut"/>
    <w:link w:val="Pieddepage"/>
    <w:uiPriority w:val="99"/>
    <w:rsid w:val="007E7CA6"/>
    <w:rPr>
      <w:sz w:val="24"/>
      <w:szCs w:val="24"/>
    </w:rPr>
  </w:style>
  <w:style w:type="character" w:styleId="Mentionnonrsolue">
    <w:name w:val="Unresolved Mention"/>
    <w:basedOn w:val="Policepardfaut"/>
    <w:uiPriority w:val="99"/>
    <w:semiHidden/>
    <w:unhideWhenUsed/>
    <w:rsid w:val="00BF6BCE"/>
    <w:rPr>
      <w:color w:val="605E5C"/>
      <w:shd w:val="clear" w:color="auto" w:fill="E1DFDD"/>
    </w:rPr>
  </w:style>
  <w:style w:type="character" w:styleId="Lienhypertextesuivivisit">
    <w:name w:val="FollowedHyperlink"/>
    <w:basedOn w:val="Policepardfaut"/>
    <w:uiPriority w:val="99"/>
    <w:semiHidden/>
    <w:unhideWhenUsed/>
    <w:rsid w:val="00652697"/>
    <w:rPr>
      <w:color w:val="FF00FF" w:themeColor="followedHyperlink"/>
      <w:u w:val="single"/>
    </w:rPr>
  </w:style>
  <w:style w:type="paragraph" w:customStyle="1" w:styleId="Default">
    <w:name w:val="Default"/>
    <w:rsid w:val="009B5C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lang w:val="de-DE"/>
    </w:rPr>
  </w:style>
  <w:style w:type="paragraph" w:styleId="Lgende">
    <w:name w:val="caption"/>
    <w:basedOn w:val="Normal"/>
    <w:next w:val="Normal"/>
    <w:uiPriority w:val="35"/>
    <w:semiHidden/>
    <w:unhideWhenUsed/>
    <w:qFormat/>
    <w:rsid w:val="003A41A1"/>
    <w:pPr>
      <w:spacing w:after="200"/>
    </w:pPr>
    <w:rPr>
      <w:i/>
      <w:iCs/>
      <w:color w:val="A7A7A7" w:themeColor="text2"/>
      <w:sz w:val="18"/>
      <w:szCs w:val="18"/>
    </w:rPr>
  </w:style>
  <w:style w:type="character" w:customStyle="1" w:styleId="ts-alignment-element">
    <w:name w:val="ts-alignment-element"/>
    <w:basedOn w:val="Policepardfaut"/>
    <w:rsid w:val="00B2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16392762">
      <w:bodyDiv w:val="1"/>
      <w:marLeft w:val="0"/>
      <w:marRight w:val="0"/>
      <w:marTop w:val="0"/>
      <w:marBottom w:val="0"/>
      <w:divBdr>
        <w:top w:val="none" w:sz="0" w:space="0" w:color="auto"/>
        <w:left w:val="none" w:sz="0" w:space="0" w:color="auto"/>
        <w:bottom w:val="none" w:sz="0" w:space="0" w:color="auto"/>
        <w:right w:val="none" w:sz="0" w:space="0" w:color="auto"/>
      </w:divBdr>
    </w:div>
    <w:div w:id="738937736">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844711637">
      <w:bodyDiv w:val="1"/>
      <w:marLeft w:val="0"/>
      <w:marRight w:val="0"/>
      <w:marTop w:val="0"/>
      <w:marBottom w:val="0"/>
      <w:divBdr>
        <w:top w:val="none" w:sz="0" w:space="0" w:color="auto"/>
        <w:left w:val="none" w:sz="0" w:space="0" w:color="auto"/>
        <w:bottom w:val="none" w:sz="0" w:space="0" w:color="auto"/>
        <w:right w:val="none" w:sz="0" w:space="0" w:color="auto"/>
      </w:divBdr>
    </w:div>
    <w:div w:id="1360282243">
      <w:bodyDiv w:val="1"/>
      <w:marLeft w:val="0"/>
      <w:marRight w:val="0"/>
      <w:marTop w:val="0"/>
      <w:marBottom w:val="0"/>
      <w:divBdr>
        <w:top w:val="none" w:sz="0" w:space="0" w:color="auto"/>
        <w:left w:val="none" w:sz="0" w:space="0" w:color="auto"/>
        <w:bottom w:val="none" w:sz="0" w:space="0" w:color="auto"/>
        <w:right w:val="none" w:sz="0" w:space="0" w:color="auto"/>
      </w:divBdr>
    </w:div>
    <w:div w:id="209369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BCAAC71D3CD2F448B0D912D7ABF6918" ma:contentTypeVersion="10" ma:contentTypeDescription="Ein neues Dokument erstellen." ma:contentTypeScope="" ma:versionID="19fe8025c7979c8d5b633a66d3f0ac4d">
  <xsd:schema xmlns:xsd="http://www.w3.org/2001/XMLSchema" xmlns:xs="http://www.w3.org/2001/XMLSchema" xmlns:p="http://schemas.microsoft.com/office/2006/metadata/properties" xmlns:ns3="3d38d658-99ce-4308-95ae-22ed84cf28a6" xmlns:ns4="4ec900d8-8fc0-44e0-ad9c-1e2d562e36be" targetNamespace="http://schemas.microsoft.com/office/2006/metadata/properties" ma:root="true" ma:fieldsID="71deca5d2d7d368fb0267fa8f7d8c290" ns3:_="" ns4:_="">
    <xsd:import namespace="3d38d658-99ce-4308-95ae-22ed84cf28a6"/>
    <xsd:import namespace="4ec900d8-8fc0-44e0-ad9c-1e2d562e36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8d658-99ce-4308-95ae-22ed84cf28a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900d8-8fc0-44e0-ad9c-1e2d562e36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F6DE7-E6C8-4F4C-A339-28F1C6FDA4C7}">
  <ds:schemaRefs>
    <ds:schemaRef ds:uri="http://schemas.openxmlformats.org/officeDocument/2006/bibliography"/>
  </ds:schemaRefs>
</ds:datastoreItem>
</file>

<file path=customXml/itemProps2.xml><?xml version="1.0" encoding="utf-8"?>
<ds:datastoreItem xmlns:ds="http://schemas.openxmlformats.org/officeDocument/2006/customXml" ds:itemID="{66CC56CE-2176-4EAD-BD65-1E677D572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8d658-99ce-4308-95ae-22ed84cf28a6"/>
    <ds:schemaRef ds:uri="4ec900d8-8fc0-44e0-ad9c-1e2d562e3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4957E-C02B-4B84-A0E4-05337449D7EB}">
  <ds:schemaRefs>
    <ds:schemaRef ds:uri="http://schemas.microsoft.com/sharepoint/v3/contenttype/forms"/>
  </ds:schemaRefs>
</ds:datastoreItem>
</file>

<file path=customXml/itemProps4.xml><?xml version="1.0" encoding="utf-8"?>
<ds:datastoreItem xmlns:ds="http://schemas.openxmlformats.org/officeDocument/2006/customXml" ds:itemID="{52893D88-4009-4FC1-872B-BB10622F07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3189</Characters>
  <Application>Microsoft Office Word</Application>
  <DocSecurity>0</DocSecurity>
  <Lines>26</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Candice Cothenet-Desgeorge</cp:lastModifiedBy>
  <cp:revision>3</cp:revision>
  <dcterms:created xsi:type="dcterms:W3CDTF">2022-10-11T13:43:00Z</dcterms:created>
  <dcterms:modified xsi:type="dcterms:W3CDTF">2022-10-11T13:45:00Z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0x0101009BCAAC71D3CD2F448B0D912D7ABF6918</vt:lpwstr>
  </property>
</Properties>
</file>