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94BB79B" w:rsidR="004C48D0" w:rsidRPr="00DE4DDC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fr-FR"/>
        </w:rPr>
      </w:pPr>
      <w:proofErr w:type="spellStart"/>
      <w:r w:rsidRPr="00DE4DDC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fr-FR"/>
        </w:rPr>
        <w:t>Press</w:t>
      </w:r>
      <w:proofErr w:type="spellEnd"/>
      <w:r w:rsidRPr="00DE4DDC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fr-FR"/>
        </w:rPr>
        <w:t xml:space="preserve"> release</w:t>
      </w:r>
    </w:p>
    <w:p w14:paraId="4E80C192" w14:textId="4A15901D" w:rsidR="009C2022" w:rsidRPr="009C2022" w:rsidRDefault="009C2022" w:rsidP="009C2022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fr-FR"/>
        </w:rPr>
      </w:pPr>
      <w:r w:rsidRPr="009C2022">
        <w:rPr>
          <w:rFonts w:ascii="Verdana" w:hAnsi="Verdana"/>
          <w:b/>
          <w:bCs/>
          <w:color w:val="404040"/>
          <w:sz w:val="28"/>
          <w:szCs w:val="28"/>
          <w:u w:color="404040"/>
          <w:lang w:val="fr-FR"/>
        </w:rPr>
        <w:t>100</w:t>
      </w:r>
      <w:r w:rsidRPr="009C2022">
        <w:rPr>
          <w:rFonts w:ascii="Verdana" w:hAnsi="Verdana"/>
          <w:b/>
          <w:bCs/>
          <w:color w:val="404040"/>
          <w:sz w:val="28"/>
          <w:szCs w:val="28"/>
          <w:u w:color="404040"/>
          <w:vertAlign w:val="superscript"/>
          <w:lang w:val="fr-FR"/>
        </w:rPr>
        <w:t xml:space="preserve">ème </w:t>
      </w:r>
      <w:r w:rsidRPr="009C2022">
        <w:rPr>
          <w:rFonts w:ascii="Verdana" w:hAnsi="Verdana"/>
          <w:b/>
          <w:bCs/>
          <w:color w:val="404040"/>
          <w:sz w:val="28"/>
          <w:szCs w:val="28"/>
          <w:u w:color="404040"/>
          <w:lang w:val="fr-FR"/>
        </w:rPr>
        <w:t>anniversaire de GC Corporation et 50</w:t>
      </w:r>
      <w:r w:rsidRPr="009C2022">
        <w:rPr>
          <w:rFonts w:ascii="Verdana" w:hAnsi="Verdana"/>
          <w:b/>
          <w:bCs/>
          <w:color w:val="404040"/>
          <w:sz w:val="28"/>
          <w:szCs w:val="28"/>
          <w:u w:color="404040"/>
          <w:vertAlign w:val="superscript"/>
          <w:lang w:val="fr-FR"/>
        </w:rPr>
        <w:t>ème</w:t>
      </w:r>
      <w:r w:rsidRPr="009C2022">
        <w:rPr>
          <w:rFonts w:ascii="Verdana" w:hAnsi="Verdana"/>
          <w:b/>
          <w:bCs/>
          <w:color w:val="404040"/>
          <w:sz w:val="28"/>
          <w:szCs w:val="28"/>
          <w:u w:color="404040"/>
          <w:lang w:val="fr-FR"/>
        </w:rPr>
        <w:t xml:space="preserve"> anniversaire de GC Europe</w:t>
      </w:r>
    </w:p>
    <w:p w14:paraId="3C8EDD33" w14:textId="77777777" w:rsidR="009C2022" w:rsidRPr="009C2022" w:rsidRDefault="009C2022" w:rsidP="009C2022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</w:pPr>
    </w:p>
    <w:p w14:paraId="561E712A" w14:textId="48DCA927" w:rsidR="006948EC" w:rsidRPr="009C2022" w:rsidRDefault="009C2022" w:rsidP="009C2022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</w:pPr>
      <w:r w:rsidRPr="009C2022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Louvain, Belgique - Le 11 février 2021, GC a célébré son centenaire. Pour se réjouir de cette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longévité</w:t>
      </w:r>
      <w:r w:rsidRPr="009C2022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, GC a organisé des événements dans le monde entier. La dernière célébration, le 14 octobre 2022, a été organisée par GC Europe, qui a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elle</w:t>
      </w:r>
      <w:r w:rsidRPr="009C2022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-même commémoré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e</w:t>
      </w:r>
      <w:r w:rsidRPr="009C2022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 à cette occasion 50 ans de dévouement à la qualité de la santé bucco-dentaire.  Avec près de 200 invités d'honneur, cet événement prestigieux a mis en lumière les projets d</w:t>
      </w:r>
      <w:r w:rsidR="00E55A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e</w:t>
      </w:r>
      <w:r w:rsidRPr="009C2022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 GC pour la prochaine décennie</w:t>
      </w:r>
      <w:r w:rsidR="00E55A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.</w:t>
      </w:r>
    </w:p>
    <w:p w14:paraId="63B25ECD" w14:textId="77777777" w:rsidR="002A1160" w:rsidRPr="009C2022" w:rsidRDefault="002A1160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fr-FR"/>
        </w:rPr>
      </w:pPr>
    </w:p>
    <w:p w14:paraId="118D4C21" w14:textId="58E5606D" w:rsidR="009C2022" w:rsidRPr="009C2022" w:rsidRDefault="009C2022" w:rsidP="009C2022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lang w:val="fr-FR"/>
        </w:rPr>
      </w:pPr>
      <w:r w:rsidRPr="009C2022">
        <w:rPr>
          <w:rFonts w:ascii="Verdana" w:eastAsia="Verdana" w:hAnsi="Verdana" w:cs="Verdana"/>
          <w:color w:val="404040"/>
          <w:sz w:val="22"/>
          <w:szCs w:val="22"/>
          <w:lang w:val="fr-FR"/>
        </w:rPr>
        <w:t xml:space="preserve">Des professionnels de l'art dentaire, des universitaires ainsi que des partenaires commerciaux et industriels de toute l'Europe, du Moyen-Orient et de l'Afrique ont participé à </w:t>
      </w:r>
      <w:r>
        <w:rPr>
          <w:rFonts w:ascii="Verdana" w:eastAsia="Verdana" w:hAnsi="Verdana" w:cs="Verdana"/>
          <w:color w:val="404040"/>
          <w:sz w:val="22"/>
          <w:szCs w:val="22"/>
          <w:lang w:val="fr-FR"/>
        </w:rPr>
        <w:t>cet évènement</w:t>
      </w:r>
      <w:r w:rsidRPr="009C2022">
        <w:rPr>
          <w:rFonts w:ascii="Verdana" w:eastAsia="Verdana" w:hAnsi="Verdana" w:cs="Verdana"/>
          <w:color w:val="404040"/>
          <w:sz w:val="22"/>
          <w:szCs w:val="22"/>
          <w:lang w:val="fr-FR"/>
        </w:rPr>
        <w:t xml:space="preserve">. Les discours inspirants des représentants des </w:t>
      </w:r>
      <w:r>
        <w:rPr>
          <w:rFonts w:ascii="Verdana" w:eastAsia="Verdana" w:hAnsi="Verdana" w:cs="Verdana"/>
          <w:color w:val="404040"/>
          <w:sz w:val="22"/>
          <w:szCs w:val="22"/>
          <w:lang w:val="fr-FR"/>
        </w:rPr>
        <w:t>dirigeants</w:t>
      </w:r>
      <w:r w:rsidRPr="009C2022">
        <w:rPr>
          <w:rFonts w:ascii="Verdana" w:eastAsia="Verdana" w:hAnsi="Verdana" w:cs="Verdana"/>
          <w:color w:val="404040"/>
          <w:sz w:val="22"/>
          <w:szCs w:val="22"/>
          <w:lang w:val="fr-FR"/>
        </w:rPr>
        <w:t xml:space="preserve"> locaux, des parties prenantes et des partenaires de recherche ont souligné l'importance de cette solide collaboration.</w:t>
      </w:r>
    </w:p>
    <w:p w14:paraId="16AEFE2B" w14:textId="2135959C" w:rsidR="009C2022" w:rsidRPr="0002239B" w:rsidRDefault="009C2022" w:rsidP="00565EDE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lang w:val="fr-FR"/>
        </w:rPr>
      </w:pPr>
      <w:r w:rsidRPr="009C2022">
        <w:rPr>
          <w:rFonts w:ascii="Verdana" w:eastAsia="Verdana" w:hAnsi="Verdana" w:cs="Verdana"/>
          <w:color w:val="404040"/>
          <w:sz w:val="22"/>
          <w:szCs w:val="22"/>
          <w:lang w:val="fr-FR"/>
        </w:rPr>
        <w:t xml:space="preserve">Le Dr </w:t>
      </w:r>
      <w:proofErr w:type="spellStart"/>
      <w:r w:rsidRPr="009C2022">
        <w:rPr>
          <w:rFonts w:ascii="Verdana" w:eastAsia="Verdana" w:hAnsi="Verdana" w:cs="Verdana"/>
          <w:color w:val="404040"/>
          <w:sz w:val="22"/>
          <w:szCs w:val="22"/>
          <w:lang w:val="fr-FR"/>
        </w:rPr>
        <w:t>Kiyotaka</w:t>
      </w:r>
      <w:proofErr w:type="spellEnd"/>
      <w:r w:rsidRPr="009C2022">
        <w:rPr>
          <w:rFonts w:ascii="Verdana" w:eastAsia="Verdana" w:hAnsi="Verdana" w:cs="Verdana"/>
          <w:color w:val="404040"/>
          <w:sz w:val="22"/>
          <w:szCs w:val="22"/>
          <w:lang w:val="fr-FR"/>
        </w:rPr>
        <w:t xml:space="preserve"> Nakao, président et directeur général de GC Corporation / GC International AG, a exprimé sa profonde gratitude pour le soutien dévoué qui a conduit au succès d'aujourd'hui et a abordé la nouvelle vision d'entreprise 2031 de GC : "Devenir la principale société dentaire engagée dans la réalisation d'une société saine et durable".</w:t>
      </w:r>
    </w:p>
    <w:p w14:paraId="7274FFB2" w14:textId="50E80EA1" w:rsidR="00EB2AB1" w:rsidRPr="009C2022" w:rsidRDefault="00EB2AB1" w:rsidP="00EB2AB1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</w:pPr>
    </w:p>
    <w:p w14:paraId="708279BC" w14:textId="77777777" w:rsidR="009C2022" w:rsidRPr="009C2022" w:rsidRDefault="009C2022" w:rsidP="009C2022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val="single"/>
          <w:lang w:val="fr-FR"/>
        </w:rPr>
      </w:pPr>
      <w:r w:rsidRPr="009C2022">
        <w:rPr>
          <w:rFonts w:ascii="Verdana" w:eastAsia="Verdana" w:hAnsi="Verdana" w:cs="Verdana"/>
          <w:color w:val="404040"/>
          <w:sz w:val="22"/>
          <w:szCs w:val="22"/>
          <w:u w:val="single"/>
          <w:lang w:val="fr-FR"/>
        </w:rPr>
        <w:t>À propos de GC Corporation</w:t>
      </w:r>
    </w:p>
    <w:p w14:paraId="70EC8E23" w14:textId="681A6A9B" w:rsidR="009C2022" w:rsidRPr="009C2022" w:rsidRDefault="009C2022" w:rsidP="009C2022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</w:pP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S</w:t>
      </w:r>
      <w:r w:rsidRPr="009C2022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es trois fondateurs ont décidé 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d’appliquer </w:t>
      </w:r>
      <w:r w:rsidR="00E55A5A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un 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principe de gestion de base</w:t>
      </w:r>
      <w:r w:rsidR="00E55A5A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 :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 </w:t>
      </w:r>
      <w:r w:rsidRPr="009C2022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tout faire en pensant du point de vue des utilisateurs. Depuis lors, leur forte détermination a été transmise de génération en génération et a donné naissance à une entreprise de plus de 3000 "</w:t>
      </w:r>
      <w:proofErr w:type="spellStart"/>
      <w:r w:rsidRPr="009C2022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Nakama</w:t>
      </w:r>
      <w:proofErr w:type="spellEnd"/>
      <w:r w:rsidRPr="009C2022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" fournissant des produits dentaires de haute qualité dans le monde entier.</w:t>
      </w:r>
    </w:p>
    <w:p w14:paraId="616BB955" w14:textId="77777777" w:rsidR="006E0F29" w:rsidRPr="009C2022" w:rsidRDefault="006E0F29" w:rsidP="006E0F29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</w:pPr>
    </w:p>
    <w:p w14:paraId="1BAB578E" w14:textId="2BD2051B" w:rsidR="004D2626" w:rsidRPr="006429A5" w:rsidRDefault="0045528C" w:rsidP="006E0F29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val="single" w:color="404040"/>
          <w:lang w:val="fr-FR"/>
        </w:rPr>
      </w:pPr>
      <w:r w:rsidRPr="006429A5">
        <w:rPr>
          <w:rFonts w:ascii="Verdana" w:eastAsia="Verdana" w:hAnsi="Verdana" w:cs="Verdana"/>
          <w:color w:val="404040"/>
          <w:sz w:val="22"/>
          <w:szCs w:val="22"/>
          <w:u w:val="single" w:color="404040"/>
          <w:lang w:val="fr-FR"/>
        </w:rPr>
        <w:t>A propos de</w:t>
      </w:r>
      <w:r w:rsidR="004D2626" w:rsidRPr="006429A5">
        <w:rPr>
          <w:rFonts w:ascii="Verdana" w:eastAsia="Verdana" w:hAnsi="Verdana" w:cs="Verdana"/>
          <w:color w:val="404040"/>
          <w:sz w:val="22"/>
          <w:szCs w:val="22"/>
          <w:u w:val="single" w:color="404040"/>
          <w:lang w:val="fr-FR"/>
        </w:rPr>
        <w:t xml:space="preserve"> GC Europe</w:t>
      </w:r>
    </w:p>
    <w:p w14:paraId="656006D2" w14:textId="658EB613" w:rsidR="006E0F29" w:rsidRPr="0045528C" w:rsidRDefault="0045528C" w:rsidP="006E0F29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</w:pPr>
      <w:r w:rsidRPr="0045528C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Il y a 50 ans, en février 1972, 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le </w:t>
      </w:r>
      <w:r w:rsidRPr="0045528C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premier bureau de GC en dehors du Japon 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s’est </w:t>
      </w:r>
      <w:r w:rsidRPr="0045528C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établi à Courtrai 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puis à</w:t>
      </w:r>
      <w:r w:rsidRPr="0045528C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 Louvain en 1984 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pour devenir </w:t>
      </w:r>
      <w:r w:rsidRPr="0045528C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la branche européenne de GC International. Grâce à des années d'efforts acharnés, les activités de GC en Europe se sont considérablement développées.</w:t>
      </w:r>
    </w:p>
    <w:p w14:paraId="02633FF4" w14:textId="77777777" w:rsidR="000F6D4D" w:rsidRPr="0045528C" w:rsidRDefault="000F6D4D" w:rsidP="00981F33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</w:pPr>
    </w:p>
    <w:tbl>
      <w:tblPr>
        <w:tblStyle w:val="TableNormal1"/>
        <w:tblW w:w="800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1"/>
        <w:gridCol w:w="2797"/>
      </w:tblGrid>
      <w:tr w:rsidR="004C48D0" w:rsidRPr="006429A5" w14:paraId="7FBC2766" w14:textId="77777777">
        <w:trPr>
          <w:trHeight w:val="566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6F788" w14:textId="77777777" w:rsidR="006429A5" w:rsidRPr="006429A5" w:rsidRDefault="006429A5" w:rsidP="006429A5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6429A5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GC FRANCE S.A.S.</w:t>
            </w:r>
          </w:p>
          <w:p w14:paraId="70830694" w14:textId="77777777" w:rsidR="006429A5" w:rsidRPr="006429A5" w:rsidRDefault="006429A5" w:rsidP="006429A5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6429A5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8 rue Benjamin Franklin</w:t>
            </w:r>
          </w:p>
          <w:p w14:paraId="6DA04470" w14:textId="77777777" w:rsidR="006429A5" w:rsidRPr="006429A5" w:rsidRDefault="006429A5" w:rsidP="006429A5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6429A5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94370 Sucy en Brie</w:t>
            </w:r>
          </w:p>
          <w:p w14:paraId="386E7373" w14:textId="77777777" w:rsidR="006429A5" w:rsidRPr="006429A5" w:rsidRDefault="006429A5" w:rsidP="006429A5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6429A5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France</w:t>
            </w:r>
          </w:p>
          <w:p w14:paraId="004FD8E0" w14:textId="77777777" w:rsidR="006429A5" w:rsidRPr="006429A5" w:rsidRDefault="006429A5" w:rsidP="006429A5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</w:p>
          <w:p w14:paraId="123FB18A" w14:textId="77777777" w:rsidR="006429A5" w:rsidRPr="006429A5" w:rsidRDefault="006429A5" w:rsidP="006429A5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6429A5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+33 1 49 80 37 91</w:t>
            </w:r>
          </w:p>
          <w:p w14:paraId="308ABC66" w14:textId="77777777" w:rsidR="006429A5" w:rsidRPr="006429A5" w:rsidRDefault="006429A5" w:rsidP="006429A5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6429A5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+33 1 45 76 32 68</w:t>
            </w:r>
            <w:bookmarkStart w:id="0" w:name="_GoBack"/>
            <w:bookmarkEnd w:id="0"/>
          </w:p>
          <w:p w14:paraId="556A5EEA" w14:textId="77777777" w:rsidR="006429A5" w:rsidRPr="006429A5" w:rsidRDefault="006429A5" w:rsidP="006429A5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proofErr w:type="spellStart"/>
            <w:r w:rsidRPr="006429A5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info.france@gc.dental</w:t>
            </w:r>
            <w:proofErr w:type="spellEnd"/>
          </w:p>
          <w:p w14:paraId="2BA50998" w14:textId="6CC81C75" w:rsidR="0052480D" w:rsidRPr="006948EC" w:rsidRDefault="006429A5" w:rsidP="006429A5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6429A5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france.gceurope.com</w:t>
            </w:r>
          </w:p>
          <w:p w14:paraId="754C88CC" w14:textId="07896794" w:rsidR="0052480D" w:rsidRPr="006948EC" w:rsidRDefault="0052480D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8E3E9" w14:textId="77777777" w:rsidR="004C48D0" w:rsidRPr="006948EC" w:rsidRDefault="004C48D0">
            <w:pPr>
              <w:pStyle w:val="NormalWeb"/>
              <w:spacing w:before="0" w:after="0" w:line="360" w:lineRule="auto"/>
              <w:jc w:val="both"/>
              <w:rPr>
                <w:lang w:val="fr-FR"/>
              </w:rPr>
            </w:pPr>
          </w:p>
        </w:tc>
      </w:tr>
    </w:tbl>
    <w:p w14:paraId="70407860" w14:textId="77777777" w:rsidR="004C48D0" w:rsidRPr="006948EC" w:rsidRDefault="004C48D0">
      <w:pPr>
        <w:widowControl w:val="0"/>
        <w:ind w:left="108" w:hanging="108"/>
        <w:jc w:val="both"/>
        <w:rPr>
          <w:lang w:val="fr-FR"/>
        </w:rPr>
      </w:pPr>
    </w:p>
    <w:sectPr w:rsidR="004C48D0" w:rsidRPr="006948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5AD37" w14:textId="77777777" w:rsidR="00314EA2" w:rsidRDefault="00314EA2">
      <w:r>
        <w:separator/>
      </w:r>
    </w:p>
  </w:endnote>
  <w:endnote w:type="continuationSeparator" w:id="0">
    <w:p w14:paraId="0B664B3D" w14:textId="77777777" w:rsidR="00314EA2" w:rsidRDefault="0031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8F069" w14:textId="77777777" w:rsidR="00D423BA" w:rsidRDefault="00D42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938D7" w14:textId="77777777" w:rsidR="00D423BA" w:rsidRDefault="00D42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2F68A" w14:textId="77777777" w:rsidR="00D423BA" w:rsidRDefault="00D42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3962F" w14:textId="77777777" w:rsidR="00314EA2" w:rsidRDefault="00314EA2">
      <w:r>
        <w:separator/>
      </w:r>
    </w:p>
  </w:footnote>
  <w:footnote w:type="continuationSeparator" w:id="0">
    <w:p w14:paraId="5D3B9ABD" w14:textId="77777777" w:rsidR="00314EA2" w:rsidRDefault="00314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66BD5" w14:textId="77777777" w:rsidR="00D423BA" w:rsidRDefault="00D42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7584C5ED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BDC66" w14:textId="77777777" w:rsidR="00D423BA" w:rsidRDefault="00D423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207F2"/>
    <w:rsid w:val="0002239B"/>
    <w:rsid w:val="000800FA"/>
    <w:rsid w:val="000A7E08"/>
    <w:rsid w:val="000D2C1F"/>
    <w:rsid w:val="000D4993"/>
    <w:rsid w:val="000D76A0"/>
    <w:rsid w:val="000F6D4D"/>
    <w:rsid w:val="000F7DC0"/>
    <w:rsid w:val="0010066B"/>
    <w:rsid w:val="00106786"/>
    <w:rsid w:val="00107638"/>
    <w:rsid w:val="00110E12"/>
    <w:rsid w:val="00126C9A"/>
    <w:rsid w:val="00140BEB"/>
    <w:rsid w:val="0016511A"/>
    <w:rsid w:val="001A7166"/>
    <w:rsid w:val="001B5343"/>
    <w:rsid w:val="001C1388"/>
    <w:rsid w:val="001D0704"/>
    <w:rsid w:val="001E7F7E"/>
    <w:rsid w:val="00204E47"/>
    <w:rsid w:val="002052AD"/>
    <w:rsid w:val="00243ADC"/>
    <w:rsid w:val="00247359"/>
    <w:rsid w:val="00270FCD"/>
    <w:rsid w:val="00291EEA"/>
    <w:rsid w:val="002974A2"/>
    <w:rsid w:val="002A1160"/>
    <w:rsid w:val="002A3AB6"/>
    <w:rsid w:val="002A4426"/>
    <w:rsid w:val="002C389F"/>
    <w:rsid w:val="002F4CB5"/>
    <w:rsid w:val="002F55D7"/>
    <w:rsid w:val="003042DF"/>
    <w:rsid w:val="00312F6E"/>
    <w:rsid w:val="00314EA2"/>
    <w:rsid w:val="00321DE6"/>
    <w:rsid w:val="003B4C34"/>
    <w:rsid w:val="003D0B60"/>
    <w:rsid w:val="003F1B6F"/>
    <w:rsid w:val="00444A98"/>
    <w:rsid w:val="0045528C"/>
    <w:rsid w:val="00477DCA"/>
    <w:rsid w:val="004B130A"/>
    <w:rsid w:val="004C48D0"/>
    <w:rsid w:val="004D0FBF"/>
    <w:rsid w:val="004D2626"/>
    <w:rsid w:val="004D3B6C"/>
    <w:rsid w:val="004E33D3"/>
    <w:rsid w:val="004E5499"/>
    <w:rsid w:val="004E57C3"/>
    <w:rsid w:val="0052480D"/>
    <w:rsid w:val="00526A9B"/>
    <w:rsid w:val="005433E0"/>
    <w:rsid w:val="00565EDE"/>
    <w:rsid w:val="00572892"/>
    <w:rsid w:val="005D1861"/>
    <w:rsid w:val="005E46E6"/>
    <w:rsid w:val="005E7894"/>
    <w:rsid w:val="00610AAC"/>
    <w:rsid w:val="00616F42"/>
    <w:rsid w:val="006429A5"/>
    <w:rsid w:val="00657BB0"/>
    <w:rsid w:val="006948EC"/>
    <w:rsid w:val="006A0DB3"/>
    <w:rsid w:val="006C68FF"/>
    <w:rsid w:val="006E03C2"/>
    <w:rsid w:val="006E0F29"/>
    <w:rsid w:val="006E29B0"/>
    <w:rsid w:val="006E6CC2"/>
    <w:rsid w:val="0072441C"/>
    <w:rsid w:val="00740CD0"/>
    <w:rsid w:val="00760491"/>
    <w:rsid w:val="00765695"/>
    <w:rsid w:val="00776B7A"/>
    <w:rsid w:val="00790F97"/>
    <w:rsid w:val="00821D97"/>
    <w:rsid w:val="00822204"/>
    <w:rsid w:val="00836F0C"/>
    <w:rsid w:val="00854C92"/>
    <w:rsid w:val="00863A9F"/>
    <w:rsid w:val="00867C29"/>
    <w:rsid w:val="008753D9"/>
    <w:rsid w:val="008F7868"/>
    <w:rsid w:val="00906474"/>
    <w:rsid w:val="00911D35"/>
    <w:rsid w:val="00914C1C"/>
    <w:rsid w:val="0091521B"/>
    <w:rsid w:val="00927CF4"/>
    <w:rsid w:val="00927DD2"/>
    <w:rsid w:val="00960DB7"/>
    <w:rsid w:val="00981F33"/>
    <w:rsid w:val="009C1151"/>
    <w:rsid w:val="009C1D99"/>
    <w:rsid w:val="009C2022"/>
    <w:rsid w:val="00A304BF"/>
    <w:rsid w:val="00A7746D"/>
    <w:rsid w:val="00AC77C3"/>
    <w:rsid w:val="00AF1B97"/>
    <w:rsid w:val="00B0362E"/>
    <w:rsid w:val="00B502DF"/>
    <w:rsid w:val="00B50D72"/>
    <w:rsid w:val="00B87FB1"/>
    <w:rsid w:val="00BD4617"/>
    <w:rsid w:val="00CA5AE9"/>
    <w:rsid w:val="00CA5DBB"/>
    <w:rsid w:val="00CF70D5"/>
    <w:rsid w:val="00D033D9"/>
    <w:rsid w:val="00D132C3"/>
    <w:rsid w:val="00D21359"/>
    <w:rsid w:val="00D423BA"/>
    <w:rsid w:val="00DA313D"/>
    <w:rsid w:val="00DC1238"/>
    <w:rsid w:val="00DE4DDC"/>
    <w:rsid w:val="00E55A5A"/>
    <w:rsid w:val="00E6791C"/>
    <w:rsid w:val="00EB2AB1"/>
    <w:rsid w:val="00ED2B9D"/>
    <w:rsid w:val="00ED59B2"/>
    <w:rsid w:val="00F33067"/>
    <w:rsid w:val="00F67AE9"/>
    <w:rsid w:val="00F76CE5"/>
    <w:rsid w:val="00F966A1"/>
    <w:rsid w:val="00FA0C42"/>
    <w:rsid w:val="00FA4C5A"/>
    <w:rsid w:val="00FB6B5E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0C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3E0"/>
    <w:rPr>
      <w:rFonts w:cs="Arial Unicode MS"/>
      <w:b/>
      <w:bCs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820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950442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76424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732029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087713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607453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729945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76555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4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96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2778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6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654994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537821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899220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9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56857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34488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358125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1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66414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1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B33AC-3F4C-488A-A9EF-A9D33040F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Taeleman, Liesbeth</cp:lastModifiedBy>
  <cp:revision>4</cp:revision>
  <cp:lastPrinted>2020-01-21T15:04:00Z</cp:lastPrinted>
  <dcterms:created xsi:type="dcterms:W3CDTF">2022-11-08T12:14:00Z</dcterms:created>
  <dcterms:modified xsi:type="dcterms:W3CDTF">2022-11-10T09:26:00Z</dcterms:modified>
</cp:coreProperties>
</file>