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9627F" w14:textId="77777777" w:rsidR="000A0BB2" w:rsidRPr="000A0BB2" w:rsidRDefault="000A0BB2" w:rsidP="000A0BB2">
      <w:pPr>
        <w:rPr>
          <w:b/>
          <w:bCs/>
          <w:lang w:val="nl-BE"/>
        </w:rPr>
      </w:pPr>
      <w:r w:rsidRPr="000A0BB2">
        <w:rPr>
          <w:b/>
          <w:bCs/>
          <w:lang w:val="nl-BE"/>
        </w:rPr>
        <w:t>100e verjaardag van GC Corporation en 50e verjaardag van GC Europe</w:t>
      </w:r>
    </w:p>
    <w:p w14:paraId="48E47A7A" w14:textId="77777777" w:rsidR="000A0BB2" w:rsidRPr="000A0BB2" w:rsidRDefault="000A0BB2" w:rsidP="000A0BB2">
      <w:pPr>
        <w:rPr>
          <w:lang w:val="nl-BE"/>
        </w:rPr>
      </w:pPr>
    </w:p>
    <w:p w14:paraId="003B7A15" w14:textId="77777777" w:rsidR="000A0BB2" w:rsidRPr="000A0BB2" w:rsidRDefault="000A0BB2" w:rsidP="000A0BB2">
      <w:pPr>
        <w:rPr>
          <w:lang w:val="nl-BE"/>
        </w:rPr>
      </w:pPr>
      <w:r w:rsidRPr="000A0BB2">
        <w:rPr>
          <w:lang w:val="nl-BE"/>
        </w:rPr>
        <w:t>Leuven, België - Op 11 februari 2021 vierde GC zijn honderdste verjaardag. Om deze gedenkwaardige prestatie te vieren, heeft GC overal ter wereld feestelijke evenementen georganiseerd. De laatste viering, op 14 oktober 2022, werd georganiseerd door GC Europe, dat bij deze gelegenheid 50 jaar toewijding aan kwaliteit in de mondzorg herdacht.  Met bijna 200 geëerde gasten zette dit prestigieuze evenement de plannen van GC voor het volgende decennium in de schijnwerpers.</w:t>
      </w:r>
    </w:p>
    <w:p w14:paraId="6896B36D" w14:textId="77777777" w:rsidR="000A0BB2" w:rsidRPr="000A0BB2" w:rsidRDefault="000A0BB2" w:rsidP="000A0BB2">
      <w:pPr>
        <w:rPr>
          <w:lang w:val="nl-BE"/>
        </w:rPr>
      </w:pPr>
      <w:r w:rsidRPr="000A0BB2">
        <w:rPr>
          <w:lang w:val="nl-BE"/>
        </w:rPr>
        <w:t xml:space="preserve">Tandheelkundige professionals, academici en partners uit de handel en industrie uit heel Europa, het Midden-Oosten en Afrika woonden deze vreugdevolle gelegenheid bij met inspirerende toespraken van lokale overheidsvertegenwoordigers, belanghebbenden en </w:t>
      </w:r>
      <w:proofErr w:type="spellStart"/>
      <w:r w:rsidRPr="000A0BB2">
        <w:rPr>
          <w:lang w:val="nl-BE"/>
        </w:rPr>
        <w:t>onderzoekspartners</w:t>
      </w:r>
      <w:proofErr w:type="spellEnd"/>
      <w:r w:rsidRPr="000A0BB2">
        <w:rPr>
          <w:lang w:val="nl-BE"/>
        </w:rPr>
        <w:t xml:space="preserve"> die het belang van de sterke samenwerking onderstreepten.</w:t>
      </w:r>
    </w:p>
    <w:p w14:paraId="786E56CA" w14:textId="77777777" w:rsidR="000A0BB2" w:rsidRPr="000A0BB2" w:rsidRDefault="000A0BB2" w:rsidP="000A0BB2">
      <w:pPr>
        <w:rPr>
          <w:lang w:val="nl-BE"/>
        </w:rPr>
      </w:pPr>
      <w:r w:rsidRPr="000A0BB2">
        <w:rPr>
          <w:lang w:val="nl-BE"/>
        </w:rPr>
        <w:t xml:space="preserve">Dr. </w:t>
      </w:r>
      <w:proofErr w:type="spellStart"/>
      <w:r w:rsidRPr="000A0BB2">
        <w:rPr>
          <w:lang w:val="nl-BE"/>
        </w:rPr>
        <w:t>Kiyotaka</w:t>
      </w:r>
      <w:proofErr w:type="spellEnd"/>
      <w:r w:rsidRPr="000A0BB2">
        <w:rPr>
          <w:lang w:val="nl-BE"/>
        </w:rPr>
        <w:t xml:space="preserve"> </w:t>
      </w:r>
      <w:proofErr w:type="spellStart"/>
      <w:r w:rsidRPr="000A0BB2">
        <w:rPr>
          <w:lang w:val="nl-BE"/>
        </w:rPr>
        <w:t>Nakao</w:t>
      </w:r>
      <w:proofErr w:type="spellEnd"/>
      <w:r w:rsidRPr="000A0BB2">
        <w:rPr>
          <w:lang w:val="nl-BE"/>
        </w:rPr>
        <w:t xml:space="preserve">, President &amp; CEO van GC Corporation / GC International AG, sprak zijn diepste dank uit voor de toegewijde steun die heeft geleid tot het succes van vandaag en sprak over </w:t>
      </w:r>
      <w:proofErr w:type="spellStart"/>
      <w:r w:rsidRPr="000A0BB2">
        <w:rPr>
          <w:lang w:val="nl-BE"/>
        </w:rPr>
        <w:t>GC's</w:t>
      </w:r>
      <w:proofErr w:type="spellEnd"/>
      <w:r w:rsidRPr="000A0BB2">
        <w:rPr>
          <w:lang w:val="nl-BE"/>
        </w:rPr>
        <w:t xml:space="preserve"> nieuwe bedrijfsvisie 2031: "</w:t>
      </w:r>
      <w:proofErr w:type="spellStart"/>
      <w:r w:rsidRPr="000A0BB2">
        <w:rPr>
          <w:lang w:val="nl-BE"/>
        </w:rPr>
        <w:t>To</w:t>
      </w:r>
      <w:proofErr w:type="spellEnd"/>
      <w:r w:rsidRPr="000A0BB2">
        <w:rPr>
          <w:lang w:val="nl-BE"/>
        </w:rPr>
        <w:t xml:space="preserve"> </w:t>
      </w:r>
      <w:proofErr w:type="spellStart"/>
      <w:r w:rsidRPr="000A0BB2">
        <w:rPr>
          <w:lang w:val="nl-BE"/>
        </w:rPr>
        <w:t>become</w:t>
      </w:r>
      <w:proofErr w:type="spellEnd"/>
      <w:r w:rsidRPr="000A0BB2">
        <w:rPr>
          <w:lang w:val="nl-BE"/>
        </w:rPr>
        <w:t xml:space="preserve"> the </w:t>
      </w:r>
      <w:proofErr w:type="spellStart"/>
      <w:r w:rsidRPr="000A0BB2">
        <w:rPr>
          <w:lang w:val="nl-BE"/>
        </w:rPr>
        <w:t>leading</w:t>
      </w:r>
      <w:proofErr w:type="spellEnd"/>
      <w:r w:rsidRPr="000A0BB2">
        <w:rPr>
          <w:lang w:val="nl-BE"/>
        </w:rPr>
        <w:t xml:space="preserve"> </w:t>
      </w:r>
      <w:proofErr w:type="spellStart"/>
      <w:r w:rsidRPr="000A0BB2">
        <w:rPr>
          <w:lang w:val="nl-BE"/>
        </w:rPr>
        <w:t>dental</w:t>
      </w:r>
      <w:proofErr w:type="spellEnd"/>
      <w:r w:rsidRPr="000A0BB2">
        <w:rPr>
          <w:lang w:val="nl-BE"/>
        </w:rPr>
        <w:t xml:space="preserve"> company </w:t>
      </w:r>
      <w:proofErr w:type="spellStart"/>
      <w:r w:rsidRPr="000A0BB2">
        <w:rPr>
          <w:lang w:val="nl-BE"/>
        </w:rPr>
        <w:t>committed</w:t>
      </w:r>
      <w:proofErr w:type="spellEnd"/>
      <w:r w:rsidRPr="000A0BB2">
        <w:rPr>
          <w:lang w:val="nl-BE"/>
        </w:rPr>
        <w:t xml:space="preserve"> </w:t>
      </w:r>
      <w:proofErr w:type="spellStart"/>
      <w:r w:rsidRPr="000A0BB2">
        <w:rPr>
          <w:lang w:val="nl-BE"/>
        </w:rPr>
        <w:t>to</w:t>
      </w:r>
      <w:proofErr w:type="spellEnd"/>
      <w:r w:rsidRPr="000A0BB2">
        <w:rPr>
          <w:lang w:val="nl-BE"/>
        </w:rPr>
        <w:t xml:space="preserve"> </w:t>
      </w:r>
      <w:proofErr w:type="spellStart"/>
      <w:r w:rsidRPr="000A0BB2">
        <w:rPr>
          <w:lang w:val="nl-BE"/>
        </w:rPr>
        <w:t>realize</w:t>
      </w:r>
      <w:proofErr w:type="spellEnd"/>
      <w:r w:rsidRPr="000A0BB2">
        <w:rPr>
          <w:lang w:val="nl-BE"/>
        </w:rPr>
        <w:t xml:space="preserve"> a </w:t>
      </w:r>
      <w:proofErr w:type="spellStart"/>
      <w:r w:rsidRPr="000A0BB2">
        <w:rPr>
          <w:lang w:val="nl-BE"/>
        </w:rPr>
        <w:t>healthy</w:t>
      </w:r>
      <w:proofErr w:type="spellEnd"/>
      <w:r w:rsidRPr="000A0BB2">
        <w:rPr>
          <w:lang w:val="nl-BE"/>
        </w:rPr>
        <w:t xml:space="preserve"> and long-living society".</w:t>
      </w:r>
    </w:p>
    <w:p w14:paraId="1244B9BF" w14:textId="77777777" w:rsidR="000A0BB2" w:rsidRPr="000A0BB2" w:rsidRDefault="000A0BB2" w:rsidP="000A0BB2">
      <w:pPr>
        <w:rPr>
          <w:b/>
          <w:bCs/>
        </w:rPr>
      </w:pPr>
      <w:r w:rsidRPr="000A0BB2">
        <w:rPr>
          <w:b/>
          <w:bCs/>
        </w:rPr>
        <w:t>Over GC Corporation</w:t>
      </w:r>
    </w:p>
    <w:p w14:paraId="7196828A" w14:textId="77777777" w:rsidR="000A0BB2" w:rsidRPr="000A0BB2" w:rsidRDefault="000A0BB2" w:rsidP="000A0BB2">
      <w:pPr>
        <w:rPr>
          <w:lang w:val="nl-BE"/>
        </w:rPr>
      </w:pPr>
      <w:r>
        <w:t xml:space="preserve">GC Corporation </w:t>
      </w:r>
      <w:proofErr w:type="spellStart"/>
      <w:r>
        <w:t>werd</w:t>
      </w:r>
      <w:proofErr w:type="spellEnd"/>
      <w:r>
        <w:t xml:space="preserve"> </w:t>
      </w:r>
      <w:proofErr w:type="spellStart"/>
      <w:r>
        <w:t>opgericht</w:t>
      </w:r>
      <w:proofErr w:type="spellEnd"/>
      <w:r>
        <w:t xml:space="preserve"> in 1921. </w:t>
      </w:r>
      <w:r w:rsidRPr="000A0BB2">
        <w:rPr>
          <w:lang w:val="nl-BE"/>
        </w:rPr>
        <w:t>De drie oprichters besloten alles te doen vanuit het standpunt van de gebruikers. Sindsdien is hun sterke vastberadenheid doorgegeven aan generaties en heeft geresulteerd in een bedrijf met meer dan 3.000 "</w:t>
      </w:r>
      <w:proofErr w:type="spellStart"/>
      <w:r w:rsidRPr="000A0BB2">
        <w:rPr>
          <w:lang w:val="nl-BE"/>
        </w:rPr>
        <w:t>Nakama</w:t>
      </w:r>
      <w:proofErr w:type="spellEnd"/>
      <w:r w:rsidRPr="000A0BB2">
        <w:rPr>
          <w:lang w:val="nl-BE"/>
        </w:rPr>
        <w:t>" dat wereldwijd tandheelkundige producten van hoge kwaliteit levert.</w:t>
      </w:r>
    </w:p>
    <w:p w14:paraId="40AF043B" w14:textId="77777777" w:rsidR="000A0BB2" w:rsidRPr="000A0BB2" w:rsidRDefault="000A0BB2" w:rsidP="000A0BB2">
      <w:pPr>
        <w:rPr>
          <w:b/>
          <w:bCs/>
          <w:lang w:val="nl-BE"/>
        </w:rPr>
      </w:pPr>
      <w:r w:rsidRPr="000A0BB2">
        <w:rPr>
          <w:b/>
          <w:bCs/>
          <w:lang w:val="nl-BE"/>
        </w:rPr>
        <w:t>Over GC Europe</w:t>
      </w:r>
    </w:p>
    <w:p w14:paraId="15422C65" w14:textId="77777777" w:rsidR="000A0BB2" w:rsidRPr="000A0BB2" w:rsidRDefault="000A0BB2" w:rsidP="000A0BB2">
      <w:pPr>
        <w:rPr>
          <w:lang w:val="nl-BE"/>
        </w:rPr>
      </w:pPr>
      <w:r w:rsidRPr="000A0BB2">
        <w:rPr>
          <w:lang w:val="nl-BE"/>
        </w:rPr>
        <w:t xml:space="preserve">Vijftig jaar geleden, in februari 1972, werd GC International European </w:t>
      </w:r>
      <w:proofErr w:type="spellStart"/>
      <w:r w:rsidRPr="000A0BB2">
        <w:rPr>
          <w:lang w:val="nl-BE"/>
        </w:rPr>
        <w:t>Branch</w:t>
      </w:r>
      <w:proofErr w:type="spellEnd"/>
      <w:r w:rsidRPr="000A0BB2">
        <w:rPr>
          <w:lang w:val="nl-BE"/>
        </w:rPr>
        <w:t xml:space="preserve"> opgericht in Kortrijk als </w:t>
      </w:r>
      <w:proofErr w:type="spellStart"/>
      <w:r w:rsidRPr="000A0BB2">
        <w:rPr>
          <w:lang w:val="nl-BE"/>
        </w:rPr>
        <w:t>GC's</w:t>
      </w:r>
      <w:proofErr w:type="spellEnd"/>
      <w:r w:rsidRPr="000A0BB2">
        <w:rPr>
          <w:lang w:val="nl-BE"/>
        </w:rPr>
        <w:t xml:space="preserve"> eerste kantoor buiten Japan en verhuisde naar Leuven in 1984. Dankzij jarenlange inspanningen zijn de activiteiten van GC in Europa aanzienlijk uitgebreid.</w:t>
      </w:r>
    </w:p>
    <w:sectPr w:rsidR="000A0BB2" w:rsidRPr="000A0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B2"/>
    <w:rsid w:val="00095EFF"/>
    <w:rsid w:val="000A0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BE9EA"/>
  <w15:chartTrackingRefBased/>
  <w15:docId w15:val="{B39F85D9-F25E-46B7-8F76-1C80E263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den Heuvel, Sara</dc:creator>
  <cp:keywords/>
  <dc:description/>
  <cp:lastModifiedBy>Van den Heuvel, Sara</cp:lastModifiedBy>
  <cp:revision>1</cp:revision>
  <dcterms:created xsi:type="dcterms:W3CDTF">2022-11-07T10:46:00Z</dcterms:created>
  <dcterms:modified xsi:type="dcterms:W3CDTF">2022-11-07T10:49:00Z</dcterms:modified>
</cp:coreProperties>
</file>